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BF" w:rsidRPr="00126FC3" w:rsidRDefault="000D48BF" w:rsidP="00126FC3">
      <w:pPr>
        <w:spacing w:after="0" w:line="240" w:lineRule="auto"/>
        <w:rPr>
          <w:rFonts w:ascii="Times New Roman" w:eastAsia="Times New Roman" w:hAnsi="Times New Roman" w:cs="Times New Roman"/>
          <w:b/>
          <w:color w:val="002060"/>
          <w:sz w:val="52"/>
          <w:szCs w:val="52"/>
          <w:lang w:eastAsia="bg-BG"/>
        </w:rPr>
      </w:pPr>
    </w:p>
    <w:p w:rsidR="000D48BF" w:rsidRDefault="000D48BF" w:rsidP="000D48BF">
      <w:pPr>
        <w:spacing w:after="0" w:line="240" w:lineRule="auto"/>
        <w:jc w:val="center"/>
        <w:rPr>
          <w:rFonts w:ascii="Times New Roman" w:eastAsia="Times New Roman" w:hAnsi="Times New Roman" w:cs="Times New Roman"/>
          <w:b/>
          <w:color w:val="002060"/>
          <w:sz w:val="52"/>
          <w:szCs w:val="52"/>
          <w:lang w:val="en-US" w:eastAsia="bg-BG"/>
        </w:rPr>
      </w:pPr>
    </w:p>
    <w:p w:rsidR="000D48BF" w:rsidRPr="000D48BF" w:rsidRDefault="000D48BF" w:rsidP="000D48BF">
      <w:pPr>
        <w:spacing w:after="0" w:line="240" w:lineRule="auto"/>
        <w:jc w:val="center"/>
        <w:rPr>
          <w:rFonts w:ascii="Times New Roman" w:eastAsia="Times New Roman" w:hAnsi="Times New Roman" w:cs="Times New Roman"/>
          <w:b/>
          <w:color w:val="000000" w:themeColor="text1"/>
          <w:sz w:val="40"/>
          <w:szCs w:val="40"/>
          <w:lang w:val="en-US" w:eastAsia="bg-BG"/>
        </w:rPr>
      </w:pPr>
      <w:r w:rsidRPr="000D48BF">
        <w:rPr>
          <w:rFonts w:ascii="Times New Roman" w:eastAsia="Times New Roman" w:hAnsi="Times New Roman" w:cs="Times New Roman"/>
          <w:b/>
          <w:color w:val="000000" w:themeColor="text1"/>
          <w:sz w:val="40"/>
          <w:szCs w:val="40"/>
          <w:lang w:val="en-US" w:eastAsia="bg-BG"/>
        </w:rPr>
        <w:t>ПУБЛИЧНА ПОКАНА С ПРЕДМЕТ:</w:t>
      </w:r>
    </w:p>
    <w:p w:rsidR="000D48BF" w:rsidRDefault="000D48BF" w:rsidP="000D48BF">
      <w:pPr>
        <w:spacing w:after="0" w:line="240" w:lineRule="auto"/>
        <w:jc w:val="center"/>
        <w:rPr>
          <w:sz w:val="24"/>
        </w:rPr>
      </w:pPr>
    </w:p>
    <w:p w:rsidR="00834FD2" w:rsidRDefault="00834FD2" w:rsidP="000D48BF">
      <w:pPr>
        <w:spacing w:after="0" w:line="240" w:lineRule="auto"/>
        <w:jc w:val="center"/>
        <w:rPr>
          <w:sz w:val="24"/>
        </w:rPr>
      </w:pPr>
    </w:p>
    <w:p w:rsidR="00834FD2" w:rsidRDefault="00834FD2" w:rsidP="000D48BF">
      <w:pPr>
        <w:spacing w:after="0" w:line="240" w:lineRule="auto"/>
        <w:jc w:val="center"/>
        <w:rPr>
          <w:sz w:val="24"/>
        </w:rPr>
      </w:pPr>
    </w:p>
    <w:p w:rsidR="00834FD2" w:rsidRPr="00DA1A25" w:rsidRDefault="00834FD2" w:rsidP="000D48BF">
      <w:pPr>
        <w:spacing w:after="0" w:line="240" w:lineRule="auto"/>
        <w:jc w:val="center"/>
        <w:rPr>
          <w:sz w:val="32"/>
          <w:szCs w:val="32"/>
        </w:rPr>
      </w:pPr>
    </w:p>
    <w:p w:rsidR="004673D2" w:rsidRPr="00DA1A25" w:rsidRDefault="00DA1A25" w:rsidP="004673D2">
      <w:pPr>
        <w:spacing w:after="0" w:line="240" w:lineRule="auto"/>
        <w:jc w:val="center"/>
        <w:rPr>
          <w:rFonts w:ascii="Times New Roman" w:eastAsia="Times New Roman" w:hAnsi="Times New Roman" w:cs="Times New Roman"/>
          <w:b/>
          <w:color w:val="002060"/>
          <w:sz w:val="32"/>
          <w:szCs w:val="32"/>
          <w:lang w:eastAsia="bg-BG"/>
        </w:rPr>
      </w:pPr>
      <w:r w:rsidRPr="00DA1A25">
        <w:rPr>
          <w:rFonts w:ascii="Times New Roman" w:eastAsia="Times New Roman" w:hAnsi="Times New Roman" w:cs="Times New Roman"/>
          <w:b/>
          <w:color w:val="002060"/>
          <w:sz w:val="32"/>
          <w:szCs w:val="32"/>
          <w:lang w:eastAsia="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834FD2" w:rsidRDefault="00834FD2" w:rsidP="004673D2">
      <w:pPr>
        <w:spacing w:after="0" w:line="240" w:lineRule="auto"/>
        <w:jc w:val="center"/>
        <w:rPr>
          <w:rFonts w:ascii="Times New Roman" w:eastAsia="Times New Roman" w:hAnsi="Times New Roman" w:cs="Times New Roman"/>
          <w:b/>
          <w:color w:val="002060"/>
          <w:sz w:val="28"/>
          <w:szCs w:val="52"/>
          <w:lang w:eastAsia="bg-BG"/>
        </w:rPr>
      </w:pPr>
    </w:p>
    <w:p w:rsidR="00834FD2" w:rsidRDefault="00834FD2" w:rsidP="004673D2">
      <w:pPr>
        <w:spacing w:after="0" w:line="240" w:lineRule="auto"/>
        <w:jc w:val="center"/>
        <w:rPr>
          <w:rFonts w:ascii="Times New Roman" w:eastAsia="Times New Roman" w:hAnsi="Times New Roman" w:cs="Times New Roman"/>
          <w:b/>
          <w:color w:val="002060"/>
          <w:sz w:val="28"/>
          <w:szCs w:val="52"/>
          <w:lang w:eastAsia="bg-BG"/>
        </w:rPr>
      </w:pPr>
    </w:p>
    <w:p w:rsidR="00834FD2" w:rsidRPr="00834FD2" w:rsidRDefault="00834FD2" w:rsidP="004673D2">
      <w:pPr>
        <w:spacing w:after="0" w:line="240" w:lineRule="auto"/>
        <w:jc w:val="center"/>
        <w:rPr>
          <w:rFonts w:ascii="Times New Roman" w:eastAsia="Times New Roman" w:hAnsi="Times New Roman" w:cs="Times New Roman"/>
          <w:b/>
          <w:color w:val="002060"/>
          <w:sz w:val="28"/>
          <w:szCs w:val="52"/>
          <w:lang w:eastAsia="bg-BG"/>
        </w:rPr>
      </w:pPr>
    </w:p>
    <w:p w:rsidR="000D48BF" w:rsidRDefault="000D48BF" w:rsidP="000D48BF">
      <w:pPr>
        <w:shd w:val="clear" w:color="auto" w:fill="D9D9D9" w:themeFill="background1" w:themeFillShade="D9"/>
        <w:spacing w:after="0" w:line="240" w:lineRule="auto"/>
        <w:jc w:val="center"/>
        <w:rPr>
          <w:rFonts w:ascii="Times New Roman" w:eastAsia="Times New Roman" w:hAnsi="Times New Roman" w:cs="Times New Roman"/>
          <w:b/>
          <w:sz w:val="52"/>
          <w:szCs w:val="52"/>
          <w:lang w:eastAsia="bg-BG"/>
        </w:rPr>
      </w:pPr>
    </w:p>
    <w:p w:rsidR="000D48BF" w:rsidRDefault="000D48BF" w:rsidP="000D48BF">
      <w:pPr>
        <w:shd w:val="clear" w:color="auto" w:fill="D9D9D9" w:themeFill="background1" w:themeFillShade="D9"/>
        <w:spacing w:after="0" w:line="240" w:lineRule="auto"/>
        <w:jc w:val="center"/>
        <w:rPr>
          <w:rFonts w:ascii="Times New Roman" w:eastAsia="Times New Roman" w:hAnsi="Times New Roman" w:cs="Times New Roman"/>
          <w:b/>
          <w:sz w:val="52"/>
          <w:szCs w:val="52"/>
          <w:lang w:eastAsia="bg-BG"/>
        </w:rPr>
      </w:pPr>
      <w:r w:rsidRPr="000D48BF">
        <w:rPr>
          <w:rFonts w:ascii="Times New Roman" w:eastAsia="Times New Roman" w:hAnsi="Times New Roman" w:cs="Times New Roman"/>
          <w:b/>
          <w:sz w:val="52"/>
          <w:szCs w:val="52"/>
          <w:lang w:val="en-US" w:eastAsia="bg-BG"/>
        </w:rPr>
        <w:t>ТЕХНИЧЕСКА СПЕЦИФИКАЦИЯ</w:t>
      </w:r>
    </w:p>
    <w:p w:rsidR="000D48BF" w:rsidRPr="000D48BF" w:rsidRDefault="000D48BF" w:rsidP="000D48BF">
      <w:pPr>
        <w:shd w:val="clear" w:color="auto" w:fill="D9D9D9" w:themeFill="background1" w:themeFillShade="D9"/>
        <w:spacing w:after="0" w:line="240" w:lineRule="auto"/>
        <w:jc w:val="center"/>
        <w:rPr>
          <w:rFonts w:ascii="Times New Roman" w:eastAsia="Times New Roman" w:hAnsi="Times New Roman" w:cs="Times New Roman"/>
          <w:b/>
          <w:sz w:val="52"/>
          <w:szCs w:val="52"/>
          <w:lang w:eastAsia="bg-BG"/>
        </w:rPr>
      </w:pPr>
    </w:p>
    <w:p w:rsidR="000D48BF" w:rsidRDefault="000D48BF" w:rsidP="000D48BF">
      <w:pPr>
        <w:spacing w:after="0" w:line="240" w:lineRule="auto"/>
        <w:jc w:val="center"/>
        <w:rPr>
          <w:rFonts w:ascii="Times New Roman" w:eastAsia="Times New Roman" w:hAnsi="Times New Roman" w:cs="Times New Roman"/>
          <w:b/>
          <w:color w:val="002060"/>
          <w:sz w:val="52"/>
          <w:szCs w:val="52"/>
          <w:lang w:eastAsia="bg-BG"/>
        </w:rPr>
      </w:pPr>
    </w:p>
    <w:p w:rsidR="000D48BF" w:rsidRDefault="000D48BF">
      <w:pPr>
        <w:rPr>
          <w:rFonts w:ascii="Times New Roman" w:eastAsia="Times New Roman" w:hAnsi="Times New Roman" w:cs="Times New Roman"/>
          <w:b/>
          <w:color w:val="002060"/>
          <w:sz w:val="52"/>
          <w:szCs w:val="52"/>
          <w:lang w:eastAsia="bg-BG"/>
        </w:rPr>
      </w:pPr>
      <w:r>
        <w:rPr>
          <w:rFonts w:ascii="Times New Roman" w:eastAsia="Times New Roman" w:hAnsi="Times New Roman" w:cs="Times New Roman"/>
          <w:b/>
          <w:color w:val="002060"/>
          <w:sz w:val="52"/>
          <w:szCs w:val="52"/>
          <w:lang w:eastAsia="bg-BG"/>
        </w:rPr>
        <w:br w:type="page"/>
      </w:r>
    </w:p>
    <w:p w:rsidR="000D48BF" w:rsidRPr="000D48BF" w:rsidRDefault="000D48BF" w:rsidP="004673D2">
      <w:pPr>
        <w:shd w:val="clear" w:color="auto" w:fill="D9D9D9" w:themeFill="background1" w:themeFillShade="D9"/>
        <w:spacing w:before="120" w:after="120" w:line="240" w:lineRule="auto"/>
        <w:jc w:val="center"/>
        <w:rPr>
          <w:rFonts w:ascii="Times New Roman" w:eastAsia="Times New Roman" w:hAnsi="Times New Roman" w:cs="Times New Roman"/>
          <w:b/>
          <w:sz w:val="32"/>
          <w:szCs w:val="32"/>
          <w:lang w:eastAsia="bg-BG"/>
        </w:rPr>
      </w:pPr>
      <w:r w:rsidRPr="000D48BF">
        <w:rPr>
          <w:rFonts w:ascii="Times New Roman" w:eastAsia="Times New Roman" w:hAnsi="Times New Roman" w:cs="Times New Roman"/>
          <w:b/>
          <w:sz w:val="32"/>
          <w:szCs w:val="32"/>
          <w:lang w:eastAsia="bg-BG"/>
        </w:rPr>
        <w:lastRenderedPageBreak/>
        <w:t>Пълно описание предмета на поръчката и основните характеристики</w:t>
      </w:r>
    </w:p>
    <w:p w:rsidR="00FA4191" w:rsidRDefault="00DA1A25" w:rsidP="004673D2">
      <w:pPr>
        <w:spacing w:before="120" w:after="120"/>
        <w:ind w:firstLine="709"/>
        <w:jc w:val="both"/>
        <w:rPr>
          <w:rFonts w:ascii="Times New Roman" w:hAnsi="Times New Roman" w:cs="Times New Roman"/>
          <w:sz w:val="24"/>
          <w:szCs w:val="24"/>
        </w:rPr>
      </w:pPr>
      <w:r w:rsidRPr="00DA1A25">
        <w:rPr>
          <w:rFonts w:ascii="Times New Roman" w:hAnsi="Times New Roman" w:cs="Times New Roman"/>
          <w:sz w:val="24"/>
          <w:szCs w:val="24"/>
        </w:rPr>
        <w:t>Предмет на обществената поръчка</w:t>
      </w:r>
      <w:r>
        <w:rPr>
          <w:rFonts w:ascii="Times New Roman" w:hAnsi="Times New Roman" w:cs="Times New Roman"/>
          <w:sz w:val="24"/>
          <w:szCs w:val="24"/>
        </w:rPr>
        <w:t xml:space="preserve"> е</w:t>
      </w:r>
      <w:r w:rsidR="00126FC3">
        <w:rPr>
          <w:rFonts w:ascii="Times New Roman" w:hAnsi="Times New Roman" w:cs="Times New Roman"/>
          <w:sz w:val="24"/>
          <w:szCs w:val="24"/>
        </w:rPr>
        <w:t>:</w:t>
      </w:r>
      <w:r>
        <w:rPr>
          <w:rFonts w:ascii="Times New Roman" w:hAnsi="Times New Roman" w:cs="Times New Roman"/>
          <w:sz w:val="24"/>
          <w:szCs w:val="24"/>
        </w:rPr>
        <w:t xml:space="preserve">  </w:t>
      </w:r>
      <w:r w:rsidRPr="00126FC3">
        <w:rPr>
          <w:rFonts w:ascii="Times New Roman" w:hAnsi="Times New Roman" w:cs="Times New Roman"/>
          <w:b/>
          <w:sz w:val="24"/>
          <w:szCs w:val="24"/>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r w:rsidRPr="00DA1A25">
        <w:rPr>
          <w:rFonts w:ascii="Times New Roman" w:hAnsi="Times New Roman" w:cs="Times New Roman"/>
          <w:sz w:val="24"/>
          <w:szCs w:val="24"/>
        </w:rPr>
        <w:t>.</w:t>
      </w:r>
    </w:p>
    <w:p w:rsidR="00126FC3" w:rsidRPr="00DA1A25" w:rsidRDefault="00126FC3" w:rsidP="004673D2">
      <w:pPr>
        <w:spacing w:before="120" w:after="120"/>
        <w:ind w:firstLine="709"/>
        <w:jc w:val="both"/>
        <w:rPr>
          <w:rFonts w:ascii="Times New Roman" w:eastAsia="Times New Roman" w:hAnsi="Times New Roman" w:cs="Times New Roman"/>
          <w:sz w:val="24"/>
          <w:szCs w:val="20"/>
          <w:lang w:eastAsia="bg-BG"/>
        </w:rPr>
      </w:pPr>
    </w:p>
    <w:p w:rsidR="004673D2" w:rsidRDefault="004673D2" w:rsidP="004673D2">
      <w:pPr>
        <w:shd w:val="clear" w:color="auto" w:fill="D9D9D9" w:themeFill="background1" w:themeFillShade="D9"/>
        <w:spacing w:before="120" w:after="120" w:line="240" w:lineRule="auto"/>
        <w:jc w:val="center"/>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Технически условия за изпълнение на поръчката</w:t>
      </w:r>
    </w:p>
    <w:p w:rsidR="00DA1A25" w:rsidRPr="00DA1A25" w:rsidRDefault="00DA1A25" w:rsidP="00DA1A25">
      <w:pPr>
        <w:spacing w:after="0"/>
        <w:ind w:firstLine="709"/>
        <w:jc w:val="both"/>
        <w:rPr>
          <w:rFonts w:ascii="Times New Roman" w:hAnsi="Times New Roman" w:cs="Times New Roman"/>
          <w:sz w:val="24"/>
          <w:szCs w:val="24"/>
        </w:rPr>
      </w:pPr>
      <w:r w:rsidRPr="00DA1A25">
        <w:rPr>
          <w:rFonts w:ascii="Times New Roman" w:hAnsi="Times New Roman" w:cs="Times New Roman"/>
          <w:sz w:val="24"/>
          <w:szCs w:val="24"/>
        </w:rPr>
        <w:t>1. Да имат пълен цикъл на ремонтни дейности /ремонт дв</w:t>
      </w:r>
      <w:r w:rsidR="001E11A2">
        <w:rPr>
          <w:rFonts w:ascii="Times New Roman" w:hAnsi="Times New Roman" w:cs="Times New Roman"/>
          <w:sz w:val="24"/>
          <w:szCs w:val="24"/>
        </w:rPr>
        <w:t>игател, трансмисия, ходова част и</w:t>
      </w:r>
      <w:r w:rsidRPr="00DA1A25">
        <w:rPr>
          <w:rFonts w:ascii="Times New Roman" w:hAnsi="Times New Roman" w:cs="Times New Roman"/>
          <w:sz w:val="24"/>
          <w:szCs w:val="24"/>
        </w:rPr>
        <w:t xml:space="preserve"> ре</w:t>
      </w:r>
      <w:r>
        <w:rPr>
          <w:rFonts w:ascii="Times New Roman" w:hAnsi="Times New Roman" w:cs="Times New Roman"/>
          <w:sz w:val="24"/>
          <w:szCs w:val="24"/>
        </w:rPr>
        <w:t>монт електрозаваръчни агрегати;</w:t>
      </w:r>
    </w:p>
    <w:p w:rsidR="00834FD2" w:rsidRDefault="00DA1A25" w:rsidP="00DA1A25">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DA1A25">
        <w:rPr>
          <w:rFonts w:ascii="Times New Roman" w:hAnsi="Times New Roman" w:cs="Times New Roman"/>
          <w:sz w:val="24"/>
          <w:szCs w:val="24"/>
        </w:rPr>
        <w:t>. Време за реакция - 24 /двадесет и четири/ часа при спешни случаи, 3 /три/ работни дни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0E697B" w:rsidRPr="00834FD2" w:rsidRDefault="000E697B" w:rsidP="00DA1A25">
      <w:pPr>
        <w:spacing w:after="0"/>
        <w:ind w:firstLine="709"/>
        <w:jc w:val="both"/>
        <w:rPr>
          <w:rFonts w:ascii="Times New Roman" w:hAnsi="Times New Roman" w:cs="Times New Roman"/>
          <w:sz w:val="24"/>
          <w:szCs w:val="24"/>
        </w:rPr>
      </w:pPr>
    </w:p>
    <w:p w:rsidR="00D12C63" w:rsidRPr="00FA3F7C" w:rsidRDefault="006D070C" w:rsidP="006D070C">
      <w:pPr>
        <w:spacing w:after="0" w:line="240" w:lineRule="auto"/>
        <w:jc w:val="both"/>
        <w:rPr>
          <w:rFonts w:ascii="Times New Roman" w:hAnsi="Times New Roman" w:cs="Times New Roman"/>
          <w:sz w:val="24"/>
          <w:szCs w:val="24"/>
        </w:rPr>
      </w:pPr>
      <w:r w:rsidRPr="00FA3F7C">
        <w:rPr>
          <w:rFonts w:ascii="Times New Roman" w:hAnsi="Times New Roman" w:cs="Times New Roman"/>
          <w:b/>
          <w:sz w:val="24"/>
          <w:szCs w:val="24"/>
          <w:highlight w:val="lightGray"/>
          <w:u w:val="single"/>
        </w:rPr>
        <w:t>Срок за изпълнение:</w:t>
      </w:r>
      <w:r w:rsidRPr="00FA3F7C">
        <w:rPr>
          <w:rFonts w:ascii="Times New Roman" w:hAnsi="Times New Roman" w:cs="Times New Roman"/>
          <w:b/>
          <w:sz w:val="24"/>
          <w:szCs w:val="24"/>
        </w:rPr>
        <w:t xml:space="preserve"> </w:t>
      </w:r>
      <w:r w:rsidR="000E697B" w:rsidRPr="00FA3F7C">
        <w:rPr>
          <w:rFonts w:ascii="Times New Roman" w:hAnsi="Times New Roman" w:cs="Times New Roman"/>
          <w:sz w:val="24"/>
          <w:szCs w:val="24"/>
        </w:rPr>
        <w:t>12 /дванадесет/ месеца, считано от датата на подписване на договора</w:t>
      </w:r>
    </w:p>
    <w:p w:rsidR="000E697B" w:rsidRDefault="000E697B" w:rsidP="006D070C">
      <w:pPr>
        <w:spacing w:after="0" w:line="240" w:lineRule="auto"/>
        <w:jc w:val="both"/>
        <w:rPr>
          <w:rFonts w:ascii="Times New Roman" w:hAnsi="Times New Roman" w:cs="Times New Roman"/>
          <w:b/>
          <w:sz w:val="24"/>
          <w:szCs w:val="24"/>
          <w:u w:val="single"/>
        </w:rPr>
      </w:pPr>
    </w:p>
    <w:p w:rsidR="000E697B" w:rsidRPr="00FA3F7C" w:rsidRDefault="000E697B" w:rsidP="000E697B">
      <w:pPr>
        <w:spacing w:after="0" w:line="240" w:lineRule="auto"/>
        <w:jc w:val="both"/>
        <w:rPr>
          <w:rFonts w:ascii="Times New Roman" w:hAnsi="Times New Roman" w:cs="Times New Roman"/>
          <w:sz w:val="24"/>
          <w:szCs w:val="24"/>
        </w:rPr>
      </w:pPr>
      <w:r w:rsidRPr="00FA3F7C">
        <w:rPr>
          <w:rFonts w:ascii="Times New Roman" w:hAnsi="Times New Roman" w:cs="Times New Roman"/>
          <w:b/>
          <w:sz w:val="24"/>
          <w:szCs w:val="24"/>
          <w:highlight w:val="lightGray"/>
          <w:u w:val="single"/>
        </w:rPr>
        <w:t>Гаранционен срок:</w:t>
      </w:r>
      <w:r w:rsidRPr="00FA3F7C">
        <w:rPr>
          <w:rFonts w:ascii="Times New Roman" w:hAnsi="Times New Roman" w:cs="Times New Roman"/>
          <w:b/>
          <w:sz w:val="24"/>
          <w:szCs w:val="24"/>
        </w:rPr>
        <w:t xml:space="preserve"> </w:t>
      </w:r>
      <w:r w:rsidRPr="00FA3F7C">
        <w:rPr>
          <w:rFonts w:ascii="Times New Roman" w:hAnsi="Times New Roman" w:cs="Times New Roman"/>
          <w:sz w:val="24"/>
          <w:szCs w:val="24"/>
        </w:rPr>
        <w:t>Гаранционен срок - минимум 6 /шест/ месеца от датата на издаване на фактурата  за извършения ремонт</w:t>
      </w:r>
    </w:p>
    <w:p w:rsidR="000E697B" w:rsidRPr="00FA3F7C" w:rsidRDefault="000E697B" w:rsidP="006D070C">
      <w:pPr>
        <w:spacing w:after="0" w:line="240" w:lineRule="auto"/>
        <w:jc w:val="both"/>
        <w:rPr>
          <w:rFonts w:ascii="Times New Roman" w:hAnsi="Times New Roman" w:cs="Times New Roman"/>
          <w:b/>
          <w:sz w:val="24"/>
          <w:szCs w:val="24"/>
        </w:rPr>
      </w:pPr>
    </w:p>
    <w:p w:rsidR="006D070C" w:rsidRPr="000F03E0" w:rsidRDefault="006D070C" w:rsidP="006D070C">
      <w:pPr>
        <w:spacing w:after="0" w:line="240" w:lineRule="auto"/>
        <w:jc w:val="both"/>
        <w:rPr>
          <w:rFonts w:ascii="Times New Roman" w:hAnsi="Times New Roman" w:cs="Times New Roman"/>
          <w:b/>
          <w:sz w:val="24"/>
          <w:szCs w:val="24"/>
        </w:rPr>
      </w:pPr>
      <w:r w:rsidRPr="00FA3F7C">
        <w:rPr>
          <w:rFonts w:ascii="Times New Roman" w:hAnsi="Times New Roman" w:cs="Times New Roman"/>
          <w:b/>
          <w:sz w:val="24"/>
          <w:szCs w:val="24"/>
          <w:highlight w:val="lightGray"/>
          <w:u w:val="single"/>
        </w:rPr>
        <w:t>Ориентировъчна стойност</w:t>
      </w:r>
      <w:r w:rsidR="000E697B" w:rsidRPr="00FA3F7C">
        <w:rPr>
          <w:rFonts w:ascii="Times New Roman" w:hAnsi="Times New Roman" w:cs="Times New Roman"/>
          <w:b/>
          <w:sz w:val="24"/>
          <w:szCs w:val="24"/>
          <w:highlight w:val="lightGray"/>
          <w:u w:val="single"/>
        </w:rPr>
        <w:t xml:space="preserve"> на поръчката (без вкл.</w:t>
      </w:r>
      <w:r w:rsidRPr="00FA3F7C">
        <w:rPr>
          <w:rFonts w:ascii="Times New Roman" w:hAnsi="Times New Roman" w:cs="Times New Roman"/>
          <w:b/>
          <w:sz w:val="24"/>
          <w:szCs w:val="24"/>
          <w:highlight w:val="lightGray"/>
          <w:u w:val="single"/>
        </w:rPr>
        <w:t xml:space="preserve"> ДДС</w:t>
      </w:r>
      <w:r w:rsidR="000E697B" w:rsidRPr="00FA3F7C">
        <w:rPr>
          <w:rFonts w:ascii="Times New Roman" w:hAnsi="Times New Roman" w:cs="Times New Roman"/>
          <w:b/>
          <w:sz w:val="24"/>
          <w:szCs w:val="24"/>
          <w:highlight w:val="lightGray"/>
        </w:rPr>
        <w:t>)</w:t>
      </w:r>
      <w:r w:rsidR="000E697B">
        <w:rPr>
          <w:rFonts w:ascii="Times New Roman" w:hAnsi="Times New Roman" w:cs="Times New Roman"/>
          <w:b/>
          <w:sz w:val="24"/>
          <w:szCs w:val="24"/>
        </w:rPr>
        <w:t>: 65 800 /шестдесет</w:t>
      </w:r>
      <w:r w:rsidR="00315BB7">
        <w:rPr>
          <w:rFonts w:ascii="Times New Roman" w:hAnsi="Times New Roman" w:cs="Times New Roman"/>
          <w:b/>
          <w:sz w:val="24"/>
          <w:szCs w:val="24"/>
        </w:rPr>
        <w:t xml:space="preserve"> и пет хиляди и осемстотин лева/</w:t>
      </w:r>
      <w:r w:rsidRPr="000F03E0">
        <w:rPr>
          <w:rFonts w:ascii="Times New Roman" w:hAnsi="Times New Roman" w:cs="Times New Roman"/>
          <w:b/>
          <w:sz w:val="24"/>
          <w:szCs w:val="24"/>
        </w:rPr>
        <w:t xml:space="preserve"> лв.</w:t>
      </w:r>
    </w:p>
    <w:p w:rsidR="006D070C" w:rsidRDefault="006D070C" w:rsidP="006D070C">
      <w:pPr>
        <w:spacing w:after="0" w:line="240" w:lineRule="auto"/>
        <w:jc w:val="both"/>
        <w:rPr>
          <w:rFonts w:ascii="Times New Roman" w:hAnsi="Times New Roman" w:cs="Times New Roman"/>
          <w:sz w:val="24"/>
          <w:szCs w:val="24"/>
        </w:rPr>
      </w:pPr>
    </w:p>
    <w:p w:rsidR="006D070C" w:rsidRDefault="00315BB7" w:rsidP="006D070C">
      <w:pPr>
        <w:spacing w:after="0" w:line="240" w:lineRule="auto"/>
        <w:jc w:val="both"/>
        <w:rPr>
          <w:rFonts w:ascii="Times New Roman" w:hAnsi="Times New Roman" w:cs="Times New Roman"/>
          <w:sz w:val="24"/>
          <w:szCs w:val="24"/>
        </w:rPr>
      </w:pPr>
      <w:r w:rsidRPr="00FA3F7C">
        <w:rPr>
          <w:rFonts w:ascii="Times New Roman" w:hAnsi="Times New Roman" w:cs="Times New Roman"/>
          <w:b/>
          <w:sz w:val="24"/>
          <w:szCs w:val="24"/>
          <w:highlight w:val="lightGray"/>
          <w:u w:val="single"/>
        </w:rPr>
        <w:t>Начин на плащане:</w:t>
      </w:r>
      <w:r>
        <w:rPr>
          <w:rFonts w:ascii="Times New Roman" w:hAnsi="Times New Roman" w:cs="Times New Roman"/>
          <w:sz w:val="24"/>
          <w:szCs w:val="24"/>
        </w:rPr>
        <w:t xml:space="preserve"> </w:t>
      </w:r>
      <w:r w:rsidRPr="00315BB7">
        <w:rPr>
          <w:rFonts w:ascii="Times New Roman" w:hAnsi="Times New Roman" w:cs="Times New Roman"/>
          <w:sz w:val="24"/>
          <w:szCs w:val="24"/>
        </w:rPr>
        <w:t>Банков превод по посечена от ИЗПЪЛНИТЕЛЯ сметка в рамките на 30 /тридесет/ работни дни, след всяка извършена услуга срещу представена оригинална фактура, издадена на ползвателя на услугата, съдържаща информация за наименованието на резервната част и цената на труда</w:t>
      </w:r>
      <w:r w:rsidR="00695EBA">
        <w:rPr>
          <w:rFonts w:ascii="Times New Roman" w:hAnsi="Times New Roman" w:cs="Times New Roman"/>
          <w:sz w:val="24"/>
          <w:szCs w:val="24"/>
        </w:rPr>
        <w:t>.</w:t>
      </w:r>
    </w:p>
    <w:p w:rsidR="00315BB7" w:rsidRDefault="00315BB7" w:rsidP="006D070C">
      <w:pPr>
        <w:spacing w:after="0" w:line="240" w:lineRule="auto"/>
        <w:jc w:val="both"/>
        <w:rPr>
          <w:rFonts w:ascii="Times New Roman" w:hAnsi="Times New Roman" w:cs="Times New Roman"/>
          <w:sz w:val="24"/>
          <w:szCs w:val="24"/>
        </w:rPr>
      </w:pPr>
    </w:p>
    <w:p w:rsidR="006D070C" w:rsidRDefault="006D070C" w:rsidP="006D070C">
      <w:pPr>
        <w:spacing w:after="0" w:line="240" w:lineRule="auto"/>
        <w:jc w:val="both"/>
        <w:rPr>
          <w:rFonts w:ascii="Times New Roman" w:hAnsi="Times New Roman" w:cs="Times New Roman"/>
          <w:sz w:val="24"/>
          <w:szCs w:val="24"/>
        </w:rPr>
      </w:pPr>
    </w:p>
    <w:p w:rsidR="004673D2" w:rsidRDefault="00DB6DBF" w:rsidP="004673D2">
      <w:pPr>
        <w:shd w:val="clear" w:color="auto" w:fill="D9D9D9" w:themeFill="background1" w:themeFillShade="D9"/>
        <w:spacing w:before="120" w:after="120" w:line="240" w:lineRule="auto"/>
        <w:jc w:val="center"/>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Квалификационни изисквания</w:t>
      </w:r>
      <w:r w:rsidR="004673D2" w:rsidRPr="004673D2">
        <w:rPr>
          <w:rFonts w:ascii="Times New Roman" w:eastAsia="Times New Roman" w:hAnsi="Times New Roman" w:cs="Times New Roman"/>
          <w:b/>
          <w:sz w:val="24"/>
          <w:szCs w:val="20"/>
          <w:lang w:eastAsia="bg-BG"/>
        </w:rPr>
        <w:t xml:space="preserve"> към кандидатите</w:t>
      </w:r>
    </w:p>
    <w:p w:rsidR="00DB6DBF" w:rsidRPr="00DB6DBF" w:rsidRDefault="00DB6DBF" w:rsidP="00DB6DBF">
      <w:pPr>
        <w:spacing w:before="120" w:after="120"/>
        <w:ind w:firstLine="709"/>
        <w:jc w:val="both"/>
        <w:rPr>
          <w:rFonts w:ascii="Times New Roman" w:eastAsia="Times New Roman" w:hAnsi="Times New Roman" w:cs="Times New Roman"/>
          <w:sz w:val="24"/>
          <w:szCs w:val="20"/>
          <w:lang w:eastAsia="bg-BG"/>
        </w:rPr>
      </w:pPr>
      <w:r w:rsidRPr="00DB6DBF">
        <w:rPr>
          <w:rFonts w:ascii="Times New Roman" w:eastAsia="Times New Roman" w:hAnsi="Times New Roman" w:cs="Times New Roman"/>
          <w:sz w:val="24"/>
          <w:szCs w:val="20"/>
          <w:lang w:eastAsia="bg-BG"/>
        </w:rPr>
        <w:t>1. Участникът да разполага към момента на сключване на договора със собствена, наета сервизна база или такава с право на ползване на територията на гр. Русе за извършване на обслужването и ремонта на товарните автомобили и електрозаваръчните агрегати, обект на поръчката, което се удостоверява с представяне на списък и снимки на сервиза /-</w:t>
      </w:r>
      <w:proofErr w:type="spellStart"/>
      <w:r w:rsidRPr="00DB6DBF">
        <w:rPr>
          <w:rFonts w:ascii="Times New Roman" w:eastAsia="Times New Roman" w:hAnsi="Times New Roman" w:cs="Times New Roman"/>
          <w:sz w:val="24"/>
          <w:szCs w:val="20"/>
          <w:lang w:eastAsia="bg-BG"/>
        </w:rPr>
        <w:t>ите</w:t>
      </w:r>
      <w:proofErr w:type="spellEnd"/>
      <w:r w:rsidRPr="00DB6DBF">
        <w:rPr>
          <w:rFonts w:ascii="Times New Roman" w:eastAsia="Times New Roman" w:hAnsi="Times New Roman" w:cs="Times New Roman"/>
          <w:sz w:val="24"/>
          <w:szCs w:val="20"/>
          <w:lang w:eastAsia="bg-BG"/>
        </w:rPr>
        <w:t xml:space="preserve">, както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 </w:t>
      </w:r>
    </w:p>
    <w:p w:rsidR="00DB6DBF" w:rsidRPr="00DB6DBF" w:rsidRDefault="00DB6DBF" w:rsidP="00DB6DBF">
      <w:pPr>
        <w:spacing w:before="120" w:after="120"/>
        <w:ind w:firstLine="709"/>
        <w:jc w:val="both"/>
        <w:rPr>
          <w:rFonts w:ascii="Times New Roman" w:eastAsia="Times New Roman" w:hAnsi="Times New Roman" w:cs="Times New Roman"/>
          <w:sz w:val="24"/>
          <w:szCs w:val="20"/>
          <w:lang w:eastAsia="bg-BG"/>
        </w:rPr>
      </w:pPr>
      <w:r w:rsidRPr="00DB6DBF">
        <w:rPr>
          <w:rFonts w:ascii="Times New Roman" w:eastAsia="Times New Roman" w:hAnsi="Times New Roman" w:cs="Times New Roman"/>
          <w:sz w:val="24"/>
          <w:szCs w:val="20"/>
          <w:lang w:eastAsia="bg-BG"/>
        </w:rPr>
        <w:t xml:space="preserve">2.Списък на лицата /ангажираният с поръчката персонал/ да са минимум 3 /трима/ човека; </w:t>
      </w:r>
    </w:p>
    <w:p w:rsidR="00DB6DBF" w:rsidRPr="00DB6DBF" w:rsidRDefault="00DB6DBF" w:rsidP="00DB6DBF">
      <w:pPr>
        <w:spacing w:before="120" w:after="120"/>
        <w:ind w:firstLine="709"/>
        <w:jc w:val="both"/>
        <w:rPr>
          <w:rFonts w:ascii="Times New Roman" w:eastAsia="Times New Roman" w:hAnsi="Times New Roman" w:cs="Times New Roman"/>
          <w:sz w:val="24"/>
          <w:szCs w:val="20"/>
          <w:lang w:eastAsia="bg-BG"/>
        </w:rPr>
      </w:pPr>
      <w:r w:rsidRPr="00DB6DBF">
        <w:rPr>
          <w:rFonts w:ascii="Times New Roman" w:eastAsia="Times New Roman" w:hAnsi="Times New Roman" w:cs="Times New Roman"/>
          <w:sz w:val="24"/>
          <w:szCs w:val="20"/>
          <w:lang w:eastAsia="bg-BG"/>
        </w:rPr>
        <w:t>3. Участникът да разполага с персонал, квалифициран за работа по електрообзавеждане с напрежение до 1 000 V - ІV група;</w:t>
      </w:r>
    </w:p>
    <w:p w:rsidR="00DB6DBF" w:rsidRPr="00DB6DBF" w:rsidRDefault="00DB6DBF" w:rsidP="00DB6DBF">
      <w:pPr>
        <w:spacing w:before="120" w:after="120"/>
        <w:ind w:firstLine="709"/>
        <w:jc w:val="both"/>
        <w:rPr>
          <w:rFonts w:ascii="Times New Roman" w:eastAsia="Times New Roman" w:hAnsi="Times New Roman" w:cs="Times New Roman"/>
          <w:sz w:val="24"/>
          <w:szCs w:val="20"/>
          <w:lang w:eastAsia="bg-BG"/>
        </w:rPr>
      </w:pPr>
      <w:r w:rsidRPr="00DB6DBF">
        <w:rPr>
          <w:rFonts w:ascii="Times New Roman" w:eastAsia="Times New Roman" w:hAnsi="Times New Roman" w:cs="Times New Roman"/>
          <w:sz w:val="24"/>
          <w:szCs w:val="20"/>
          <w:lang w:eastAsia="bg-BG"/>
        </w:rPr>
        <w:lastRenderedPageBreak/>
        <w:t>4. Участникът следва да има опит в изпълнението на поне 1 подобна услуга през последните 3 /три/ години, считано от датата на подаване на офертата. Същият следва да приложи списък на услугите, еднакви или сходни с предмета на поръчката, изпълнени през последните 3 /три/ години и 1 /един/ брой референция от съответния получател на услугата.</w:t>
      </w:r>
    </w:p>
    <w:p w:rsidR="006C4E8F" w:rsidRDefault="00DB6DBF" w:rsidP="00DB6DBF">
      <w:pPr>
        <w:spacing w:before="120" w:after="120"/>
        <w:ind w:firstLine="709"/>
        <w:jc w:val="both"/>
        <w:rPr>
          <w:rFonts w:ascii="Times New Roman" w:eastAsia="Times New Roman" w:hAnsi="Times New Roman" w:cs="Times New Roman"/>
          <w:sz w:val="24"/>
          <w:szCs w:val="20"/>
          <w:lang w:eastAsia="bg-BG"/>
        </w:rPr>
      </w:pPr>
      <w:r w:rsidRPr="00DB6DBF">
        <w:rPr>
          <w:rFonts w:ascii="Times New Roman" w:eastAsia="Times New Roman" w:hAnsi="Times New Roman" w:cs="Times New Roman"/>
          <w:sz w:val="24"/>
          <w:szCs w:val="20"/>
          <w:lang w:eastAsia="bg-BG"/>
        </w:rPr>
        <w:t>5.Участникът да разполага със собствен /или нает/ оборудван сервизен автомобил за ремонт на място.</w:t>
      </w:r>
    </w:p>
    <w:p w:rsidR="00DB6DBF" w:rsidRPr="004673D2" w:rsidRDefault="00DB6DBF" w:rsidP="009E7043">
      <w:pPr>
        <w:spacing w:before="120" w:after="120"/>
        <w:jc w:val="both"/>
        <w:rPr>
          <w:rFonts w:ascii="Times New Roman" w:eastAsia="Times New Roman" w:hAnsi="Times New Roman" w:cs="Times New Roman"/>
          <w:sz w:val="24"/>
          <w:szCs w:val="20"/>
          <w:lang w:eastAsia="bg-BG"/>
        </w:rPr>
      </w:pPr>
    </w:p>
    <w:p w:rsidR="004673D2" w:rsidRDefault="009E7043" w:rsidP="004673D2">
      <w:pPr>
        <w:shd w:val="clear" w:color="auto" w:fill="D9D9D9" w:themeFill="background1" w:themeFillShade="D9"/>
        <w:spacing w:before="120" w:after="120" w:line="240" w:lineRule="auto"/>
        <w:jc w:val="center"/>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 xml:space="preserve">Критерии за оценка на предложението и определяне на тежестта им в комплексната оценка </w:t>
      </w:r>
    </w:p>
    <w:p w:rsidR="009E7043" w:rsidRPr="00F1692B" w:rsidRDefault="008B5A82" w:rsidP="009E70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Критерият за оценка на офертите е</w:t>
      </w:r>
      <w:r w:rsidR="009E7043" w:rsidRPr="00F1692B">
        <w:rPr>
          <w:rFonts w:ascii="Times New Roman" w:eastAsia="Times New Roman" w:hAnsi="Times New Roman" w:cs="Times New Roman"/>
          <w:sz w:val="24"/>
          <w:szCs w:val="24"/>
          <w:lang w:eastAsia="bg-BG"/>
        </w:rPr>
        <w:t xml:space="preserve"> </w:t>
      </w:r>
      <w:r w:rsidR="009E7043" w:rsidRPr="00F1692B">
        <w:rPr>
          <w:rFonts w:ascii="Times New Roman" w:eastAsia="Times New Roman" w:hAnsi="Times New Roman" w:cs="Times New Roman"/>
          <w:b/>
          <w:sz w:val="24"/>
          <w:szCs w:val="24"/>
          <w:lang w:eastAsia="bg-BG"/>
        </w:rPr>
        <w:t>икономически най-изгодната оферта</w:t>
      </w:r>
      <w:r w:rsidR="009E7043" w:rsidRPr="00F1692B">
        <w:rPr>
          <w:rFonts w:ascii="Times New Roman" w:eastAsia="Times New Roman" w:hAnsi="Times New Roman" w:cs="Times New Roman"/>
          <w:sz w:val="24"/>
          <w:szCs w:val="24"/>
          <w:lang w:eastAsia="bg-BG"/>
        </w:rPr>
        <w:t xml:space="preserve">, т.е. офертата на участник, която в най-голяма степен отговаря на предварително обявените от Възложителя изисквания. </w:t>
      </w:r>
    </w:p>
    <w:p w:rsidR="009E7043" w:rsidRPr="00F1692B" w:rsidRDefault="009E7043" w:rsidP="009E70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Показателите за комплексна оценка предложенията са съобразени с предмета на поръчката. Комплексната оценка се формира като сбор от точките, които получава съответната оферта по всеки показател. Максималният брой точки, който може да получи една оферта след извършена комплексна оценка е 100 точки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1692B">
        <w:rPr>
          <w:rFonts w:ascii="Times New Roman" w:eastAsia="Times New Roman" w:hAnsi="Times New Roman" w:cs="Times New Roman"/>
          <w:sz w:val="24"/>
          <w:szCs w:val="24"/>
          <w:lang w:eastAsia="bg-BG"/>
        </w:rPr>
        <w:tab/>
        <w:t xml:space="preserve">Показателите за оценка и тяхната тежест в комплексната оценка са както следва: </w:t>
      </w:r>
      <w:r w:rsidRPr="00F1692B">
        <w:rPr>
          <w:rFonts w:ascii="Times New Roman" w:eastAsia="Times New Roman" w:hAnsi="Times New Roman" w:cs="Times New Roman"/>
          <w:bCs/>
          <w:sz w:val="24"/>
          <w:szCs w:val="24"/>
          <w:lang w:eastAsia="bg-BG"/>
        </w:rPr>
        <w:t>„П</w:t>
      </w:r>
      <w:r w:rsidR="008B5A82">
        <w:rPr>
          <w:rFonts w:ascii="Times New Roman" w:eastAsia="Times New Roman" w:hAnsi="Times New Roman" w:cs="Times New Roman"/>
          <w:bCs/>
          <w:sz w:val="24"/>
          <w:szCs w:val="24"/>
          <w:lang w:eastAsia="bg-BG"/>
        </w:rPr>
        <w:t>редлагана цена на човекочас” – 8</w:t>
      </w:r>
      <w:r w:rsidRPr="00F1692B">
        <w:rPr>
          <w:rFonts w:ascii="Times New Roman" w:eastAsia="Times New Roman" w:hAnsi="Times New Roman" w:cs="Times New Roman"/>
          <w:bCs/>
          <w:sz w:val="24"/>
          <w:szCs w:val="24"/>
          <w:lang w:eastAsia="bg-BG"/>
        </w:rPr>
        <w:t>0 точки, „Търговска отстъпка от цената на дребно на резервни части</w:t>
      </w:r>
      <w:r w:rsidR="008B5A82">
        <w:rPr>
          <w:rFonts w:ascii="Times New Roman" w:eastAsia="Times New Roman" w:hAnsi="Times New Roman" w:cs="Times New Roman"/>
          <w:bCs/>
          <w:sz w:val="24"/>
          <w:szCs w:val="24"/>
          <w:lang w:eastAsia="bg-BG"/>
        </w:rPr>
        <w:t xml:space="preserve"> в %” – 2</w:t>
      </w:r>
      <w:r w:rsidRPr="00F1692B">
        <w:rPr>
          <w:rFonts w:ascii="Times New Roman" w:eastAsia="Times New Roman" w:hAnsi="Times New Roman" w:cs="Times New Roman"/>
          <w:bCs/>
          <w:sz w:val="24"/>
          <w:szCs w:val="24"/>
          <w:lang w:eastAsia="bg-BG"/>
        </w:rPr>
        <w:t>0 точки.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bCs/>
          <w:sz w:val="24"/>
          <w:szCs w:val="24"/>
          <w:lang w:eastAsia="bg-BG"/>
        </w:rPr>
        <w:tab/>
      </w:r>
      <w:r w:rsidRPr="00F1692B">
        <w:rPr>
          <w:rFonts w:ascii="Times New Roman" w:eastAsia="Times New Roman" w:hAnsi="Times New Roman" w:cs="Times New Roman"/>
          <w:sz w:val="24"/>
          <w:szCs w:val="24"/>
          <w:lang w:eastAsia="bg-BG"/>
        </w:rPr>
        <w:t>Комплексната оценка протича на два етапа и ще се извърши по следният начин:</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9E7043" w:rsidRPr="00F1692B" w:rsidRDefault="009E7043" w:rsidP="009E70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F1692B">
        <w:rPr>
          <w:rFonts w:ascii="Times New Roman" w:eastAsia="Times New Roman" w:hAnsi="Times New Roman" w:cs="Times New Roman"/>
          <w:b/>
          <w:sz w:val="24"/>
          <w:szCs w:val="24"/>
          <w:lang w:eastAsia="bg-BG"/>
        </w:rPr>
        <w:t>КО = П1 + П2 , където:</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1692B">
        <w:rPr>
          <w:rFonts w:ascii="Times New Roman" w:eastAsia="Times New Roman" w:hAnsi="Times New Roman" w:cs="Times New Roman"/>
          <w:b/>
          <w:sz w:val="24"/>
          <w:szCs w:val="24"/>
          <w:lang w:eastAsia="bg-BG"/>
        </w:rPr>
        <w:tab/>
      </w:r>
      <w:r w:rsidRPr="00F1692B">
        <w:rPr>
          <w:rFonts w:ascii="Times New Roman" w:eastAsia="Times New Roman" w:hAnsi="Times New Roman" w:cs="Times New Roman"/>
          <w:b/>
          <w:sz w:val="24"/>
          <w:szCs w:val="24"/>
          <w:lang w:eastAsia="bg-BG"/>
        </w:rPr>
        <w:tab/>
        <w:t>КО</w:t>
      </w:r>
      <w:r w:rsidRPr="00F1692B">
        <w:rPr>
          <w:rFonts w:ascii="Times New Roman" w:eastAsia="Times New Roman" w:hAnsi="Times New Roman" w:cs="Times New Roman"/>
          <w:sz w:val="24"/>
          <w:szCs w:val="24"/>
          <w:lang w:eastAsia="bg-BG"/>
        </w:rPr>
        <w:t xml:space="preserve"> – комплексна оценка, чиято максимална стойност е </w:t>
      </w:r>
      <w:r w:rsidRPr="00F1692B">
        <w:rPr>
          <w:rFonts w:ascii="Times New Roman" w:eastAsia="Times New Roman" w:hAnsi="Times New Roman" w:cs="Times New Roman"/>
          <w:b/>
          <w:sz w:val="24"/>
          <w:szCs w:val="24"/>
          <w:lang w:eastAsia="bg-BG"/>
        </w:rPr>
        <w:t>100 точки;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b/>
          <w:sz w:val="24"/>
          <w:szCs w:val="24"/>
          <w:lang w:eastAsia="bg-BG"/>
        </w:rPr>
        <w:tab/>
      </w:r>
      <w:r w:rsidRPr="00F1692B">
        <w:rPr>
          <w:rFonts w:ascii="Times New Roman" w:eastAsia="Times New Roman" w:hAnsi="Times New Roman" w:cs="Times New Roman"/>
          <w:b/>
          <w:sz w:val="24"/>
          <w:szCs w:val="24"/>
          <w:lang w:eastAsia="bg-BG"/>
        </w:rPr>
        <w:tab/>
        <w:t>П1</w:t>
      </w:r>
      <w:r w:rsidRPr="00F1692B">
        <w:rPr>
          <w:rFonts w:ascii="Times New Roman" w:eastAsia="Times New Roman" w:hAnsi="Times New Roman" w:cs="Times New Roman"/>
          <w:sz w:val="24"/>
          <w:szCs w:val="24"/>
          <w:lang w:eastAsia="bg-BG"/>
        </w:rPr>
        <w:t xml:space="preserve"> – Показател „Предлагана цена на човекочас”;</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b/>
          <w:sz w:val="24"/>
          <w:szCs w:val="24"/>
          <w:lang w:eastAsia="bg-BG"/>
        </w:rPr>
        <w:t xml:space="preserve">П2 – </w:t>
      </w:r>
      <w:r w:rsidRPr="00F1692B">
        <w:rPr>
          <w:rFonts w:ascii="Times New Roman" w:eastAsia="Times New Roman" w:hAnsi="Times New Roman" w:cs="Times New Roman"/>
          <w:sz w:val="24"/>
          <w:szCs w:val="24"/>
          <w:lang w:eastAsia="bg-BG"/>
        </w:rPr>
        <w:t xml:space="preserve">Показател </w:t>
      </w:r>
      <w:r w:rsidRPr="00F1692B">
        <w:rPr>
          <w:rFonts w:ascii="Times New Roman" w:eastAsia="Times New Roman" w:hAnsi="Times New Roman" w:cs="Times New Roman"/>
          <w:bCs/>
          <w:sz w:val="24"/>
          <w:szCs w:val="24"/>
          <w:lang w:eastAsia="bg-BG"/>
        </w:rPr>
        <w:t xml:space="preserve">„Търговска отстъпка от цената на дребно на резервни </w:t>
      </w:r>
      <w:r w:rsidRPr="00F1692B">
        <w:rPr>
          <w:rFonts w:ascii="Times New Roman" w:eastAsia="Times New Roman" w:hAnsi="Times New Roman" w:cs="Times New Roman"/>
          <w:bCs/>
          <w:sz w:val="24"/>
          <w:szCs w:val="24"/>
          <w:lang w:eastAsia="bg-BG"/>
        </w:rPr>
        <w:tab/>
      </w:r>
      <w:r w:rsidRPr="00F1692B">
        <w:rPr>
          <w:rFonts w:ascii="Times New Roman" w:eastAsia="Times New Roman" w:hAnsi="Times New Roman" w:cs="Times New Roman"/>
          <w:bCs/>
          <w:sz w:val="24"/>
          <w:szCs w:val="24"/>
          <w:lang w:eastAsia="bg-BG"/>
        </w:rPr>
        <w:tab/>
        <w:t xml:space="preserve">         части</w:t>
      </w:r>
      <w:r w:rsidR="008B5A82">
        <w:rPr>
          <w:rFonts w:ascii="Times New Roman" w:eastAsia="Times New Roman" w:hAnsi="Times New Roman" w:cs="Times New Roman"/>
          <w:bCs/>
          <w:sz w:val="24"/>
          <w:szCs w:val="24"/>
          <w:lang w:eastAsia="bg-BG"/>
        </w:rPr>
        <w:t xml:space="preserve"> в %</w:t>
      </w:r>
      <w:r w:rsidRPr="00F1692B">
        <w:rPr>
          <w:rFonts w:ascii="Times New Roman" w:eastAsia="Times New Roman" w:hAnsi="Times New Roman" w:cs="Times New Roman"/>
          <w:bCs/>
          <w:sz w:val="24"/>
          <w:szCs w:val="24"/>
          <w:lang w:eastAsia="bg-BG"/>
        </w:rPr>
        <w:t>”.</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F1692B">
        <w:rPr>
          <w:rFonts w:ascii="Times New Roman" w:eastAsia="Times New Roman" w:hAnsi="Times New Roman" w:cs="Times New Roman"/>
          <w:sz w:val="24"/>
          <w:szCs w:val="24"/>
          <w:lang w:eastAsia="bg-BG"/>
        </w:rPr>
        <w:tab/>
        <w:t>Оценяването и класирането на офертите се извършва в следната последователност :</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1692B">
        <w:rPr>
          <w:rFonts w:ascii="Times New Roman" w:eastAsia="Times New Roman" w:hAnsi="Times New Roman" w:cs="Times New Roman"/>
          <w:b/>
          <w:sz w:val="24"/>
          <w:szCs w:val="24"/>
          <w:lang w:eastAsia="bg-BG"/>
        </w:rPr>
        <w:tab/>
        <w:t>1. Оценяване по показател „Предла</w:t>
      </w:r>
      <w:r w:rsidR="008B5A82">
        <w:rPr>
          <w:rFonts w:ascii="Times New Roman" w:eastAsia="Times New Roman" w:hAnsi="Times New Roman" w:cs="Times New Roman"/>
          <w:b/>
          <w:sz w:val="24"/>
          <w:szCs w:val="24"/>
          <w:lang w:eastAsia="bg-BG"/>
        </w:rPr>
        <w:t>гана цена на човекочас” (П1) – 8</w:t>
      </w:r>
      <w:r w:rsidRPr="00F1692B">
        <w:rPr>
          <w:rFonts w:ascii="Times New Roman" w:eastAsia="Times New Roman" w:hAnsi="Times New Roman" w:cs="Times New Roman"/>
          <w:b/>
          <w:sz w:val="24"/>
          <w:szCs w:val="24"/>
          <w:lang w:eastAsia="bg-BG"/>
        </w:rPr>
        <w:t>0 точки.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F1692B">
        <w:rPr>
          <w:rFonts w:ascii="Times New Roman" w:eastAsia="Times New Roman" w:hAnsi="Times New Roman" w:cs="Times New Roman"/>
          <w:sz w:val="24"/>
          <w:szCs w:val="24"/>
          <w:lang w:eastAsia="bg-BG"/>
        </w:rPr>
        <w:tab/>
        <w:t>Същата се оценява по формула, както следва:</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val="en-US" w:eastAsia="bg-BG"/>
        </w:rPr>
        <w:tab/>
      </w:r>
      <w:r w:rsidRPr="00F1692B">
        <w:rPr>
          <w:rFonts w:ascii="Times New Roman" w:eastAsia="Times New Roman" w:hAnsi="Times New Roman" w:cs="Times New Roman"/>
          <w:sz w:val="24"/>
          <w:szCs w:val="24"/>
          <w:lang w:val="en-US" w:eastAsia="bg-BG"/>
        </w:rPr>
        <w:tab/>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sz w:val="24"/>
          <w:szCs w:val="24"/>
          <w:lang w:val="en-US" w:eastAsia="bg-BG"/>
        </w:rPr>
        <w:t xml:space="preserve"> Min</w:t>
      </w:r>
      <w:r w:rsidRPr="00F1692B">
        <w:rPr>
          <w:rFonts w:ascii="Times New Roman" w:eastAsia="Times New Roman" w:hAnsi="Times New Roman" w:cs="Times New Roman"/>
          <w:sz w:val="24"/>
          <w:szCs w:val="24"/>
          <w:lang w:eastAsia="bg-BG"/>
        </w:rPr>
        <w:t xml:space="preserve"> предлагана цена на човекочас</w:t>
      </w:r>
    </w:p>
    <w:p w:rsidR="009E7043" w:rsidRPr="00F1692B" w:rsidRDefault="009E7043" w:rsidP="009E7043">
      <w:pPr>
        <w:widowControl w:val="0"/>
        <w:tabs>
          <w:tab w:val="left" w:pos="708"/>
          <w:tab w:val="left" w:pos="381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23713F6F" wp14:editId="4A9B4217">
                <wp:simplePos x="0" y="0"/>
                <wp:positionH relativeFrom="column">
                  <wp:posOffset>914400</wp:posOffset>
                </wp:positionH>
                <wp:positionV relativeFrom="paragraph">
                  <wp:posOffset>136525</wp:posOffset>
                </wp:positionV>
                <wp:extent cx="2286000" cy="19050"/>
                <wp:effectExtent l="9525" t="12700" r="9525" b="63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"/>
            </w:pict>
          </mc:Fallback>
        </mc:AlternateContent>
      </w:r>
      <w:r w:rsidRPr="00F1692B">
        <w:rPr>
          <w:rFonts w:ascii="Times New Roman" w:eastAsia="Times New Roman" w:hAnsi="Times New Roman" w:cs="Times New Roman"/>
          <w:sz w:val="24"/>
          <w:szCs w:val="24"/>
          <w:lang w:val="en-US" w:eastAsia="bg-BG"/>
        </w:rPr>
        <w:tab/>
      </w:r>
      <w:r w:rsidRPr="00F1692B">
        <w:rPr>
          <w:rFonts w:ascii="Times New Roman" w:eastAsia="Times New Roman" w:hAnsi="Times New Roman" w:cs="Times New Roman"/>
          <w:b/>
          <w:sz w:val="24"/>
          <w:szCs w:val="24"/>
          <w:lang w:eastAsia="bg-BG"/>
        </w:rPr>
        <w:t>П1</w:t>
      </w:r>
      <w:r w:rsidRPr="00F1692B">
        <w:rPr>
          <w:rFonts w:ascii="Times New Roman" w:eastAsia="Times New Roman" w:hAnsi="Times New Roman" w:cs="Times New Roman"/>
          <w:b/>
          <w:sz w:val="24"/>
          <w:szCs w:val="24"/>
          <w:lang w:val="en-US" w:eastAsia="bg-BG"/>
        </w:rPr>
        <w:t>n</w:t>
      </w:r>
      <w:r w:rsidRPr="00F1692B">
        <w:rPr>
          <w:rFonts w:ascii="Times New Roman" w:eastAsia="Times New Roman" w:hAnsi="Times New Roman" w:cs="Times New Roman"/>
          <w:sz w:val="24"/>
          <w:szCs w:val="24"/>
          <w:lang w:val="en-US" w:eastAsia="bg-BG"/>
        </w:rPr>
        <w:t xml:space="preserve"> =</w:t>
      </w:r>
      <w:r w:rsidRPr="00F1692B">
        <w:rPr>
          <w:rFonts w:ascii="Times New Roman" w:eastAsia="Times New Roman" w:hAnsi="Times New Roman" w:cs="Times New Roman"/>
          <w:sz w:val="24"/>
          <w:szCs w:val="24"/>
          <w:lang w:val="en-US" w:eastAsia="bg-BG"/>
        </w:rPr>
        <w:tab/>
      </w:r>
      <w:r w:rsidR="008B5A82">
        <w:rPr>
          <w:rFonts w:ascii="Times New Roman" w:eastAsia="Times New Roman" w:hAnsi="Times New Roman" w:cs="Times New Roman"/>
          <w:sz w:val="24"/>
          <w:szCs w:val="24"/>
          <w:lang w:eastAsia="bg-BG"/>
        </w:rPr>
        <w:tab/>
      </w:r>
      <w:r w:rsidR="008B5A82">
        <w:rPr>
          <w:rFonts w:ascii="Times New Roman" w:eastAsia="Times New Roman" w:hAnsi="Times New Roman" w:cs="Times New Roman"/>
          <w:sz w:val="24"/>
          <w:szCs w:val="24"/>
          <w:lang w:eastAsia="bg-BG"/>
        </w:rPr>
        <w:tab/>
      </w:r>
      <w:r w:rsidR="008B5A82">
        <w:rPr>
          <w:rFonts w:ascii="Times New Roman" w:eastAsia="Times New Roman" w:hAnsi="Times New Roman" w:cs="Times New Roman"/>
          <w:sz w:val="24"/>
          <w:szCs w:val="24"/>
          <w:lang w:eastAsia="bg-BG"/>
        </w:rPr>
        <w:tab/>
        <w:t>х 8</w:t>
      </w:r>
      <w:r w:rsidRPr="00F1692B">
        <w:rPr>
          <w:rFonts w:ascii="Times New Roman" w:eastAsia="Times New Roman" w:hAnsi="Times New Roman" w:cs="Times New Roman"/>
          <w:sz w:val="24"/>
          <w:szCs w:val="24"/>
          <w:lang w:eastAsia="bg-BG"/>
        </w:rPr>
        <w:t>0, където</w:t>
      </w:r>
    </w:p>
    <w:p w:rsidR="009E7043" w:rsidRPr="00F1692B" w:rsidRDefault="009E7043" w:rsidP="009E7043">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t xml:space="preserve">   предложената цена на човекочас</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i/>
          <w:sz w:val="24"/>
          <w:szCs w:val="24"/>
          <w:lang w:val="en-US" w:eastAsia="bg-BG"/>
        </w:rPr>
        <w:t xml:space="preserve">Min </w:t>
      </w:r>
      <w:r w:rsidRPr="00F1692B">
        <w:rPr>
          <w:rFonts w:ascii="Times New Roman" w:eastAsia="Times New Roman" w:hAnsi="Times New Roman" w:cs="Times New Roman"/>
          <w:i/>
          <w:sz w:val="24"/>
          <w:szCs w:val="24"/>
          <w:lang w:eastAsia="bg-BG"/>
        </w:rPr>
        <w:t>предлагана цена на човекочас</w:t>
      </w:r>
      <w:r w:rsidRPr="00F1692B">
        <w:rPr>
          <w:rFonts w:ascii="Times New Roman" w:eastAsia="Times New Roman" w:hAnsi="Times New Roman" w:cs="Times New Roman"/>
          <w:sz w:val="24"/>
          <w:szCs w:val="24"/>
          <w:lang w:eastAsia="bg-BG"/>
        </w:rPr>
        <w:t xml:space="preserve"> – най-ниската цена на човекочас, предложена </w:t>
      </w:r>
      <w:r w:rsidRPr="00F1692B">
        <w:rPr>
          <w:rFonts w:ascii="Times New Roman" w:eastAsia="Times New Roman" w:hAnsi="Times New Roman" w:cs="Times New Roman"/>
          <w:sz w:val="24"/>
          <w:szCs w:val="24"/>
          <w:lang w:eastAsia="bg-BG"/>
        </w:rPr>
        <w:tab/>
        <w:t>за изпълнение на поръчката;</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i/>
          <w:sz w:val="24"/>
          <w:szCs w:val="24"/>
          <w:lang w:eastAsia="bg-BG"/>
        </w:rPr>
        <w:t>предложена цена на човекочас</w:t>
      </w:r>
      <w:r w:rsidRPr="00F1692B">
        <w:rPr>
          <w:rFonts w:ascii="Times New Roman" w:eastAsia="Times New Roman" w:hAnsi="Times New Roman" w:cs="Times New Roman"/>
          <w:sz w:val="24"/>
          <w:szCs w:val="24"/>
          <w:lang w:eastAsia="bg-BG"/>
        </w:rPr>
        <w:t xml:space="preserve"> – конкретната предложена от участника цена на </w:t>
      </w:r>
      <w:r w:rsidRPr="00F1692B">
        <w:rPr>
          <w:rFonts w:ascii="Times New Roman" w:eastAsia="Times New Roman" w:hAnsi="Times New Roman" w:cs="Times New Roman"/>
          <w:sz w:val="24"/>
          <w:szCs w:val="24"/>
          <w:lang w:eastAsia="bg-BG"/>
        </w:rPr>
        <w:tab/>
        <w:t>човекочас за изпълнение на поръчката;</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t xml:space="preserve">Числото </w:t>
      </w:r>
      <w:r w:rsidR="008B5A82" w:rsidRPr="008B5A82">
        <w:rPr>
          <w:rFonts w:ascii="Times New Roman" w:eastAsia="Times New Roman" w:hAnsi="Times New Roman" w:cs="Times New Roman"/>
          <w:sz w:val="24"/>
          <w:szCs w:val="24"/>
          <w:lang w:eastAsia="bg-BG"/>
        </w:rPr>
        <w:t>8</w:t>
      </w:r>
      <w:r w:rsidRPr="008B5A82">
        <w:rPr>
          <w:rFonts w:ascii="Times New Roman" w:eastAsia="Times New Roman" w:hAnsi="Times New Roman" w:cs="Times New Roman"/>
          <w:sz w:val="24"/>
          <w:szCs w:val="24"/>
          <w:lang w:eastAsia="bg-BG"/>
        </w:rPr>
        <w:t>0</w:t>
      </w:r>
      <w:r w:rsidRPr="00F1692B">
        <w:rPr>
          <w:rFonts w:ascii="Times New Roman" w:eastAsia="Times New Roman" w:hAnsi="Times New Roman" w:cs="Times New Roman"/>
          <w:sz w:val="24"/>
          <w:szCs w:val="24"/>
          <w:lang w:eastAsia="bg-BG"/>
        </w:rPr>
        <w:t xml:space="preserve"> е коефициент на тежест.</w:t>
      </w:r>
    </w:p>
    <w:p w:rsidR="009E7043"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p>
    <w:p w:rsidR="008B5A82" w:rsidRPr="00F1692B" w:rsidRDefault="008B5A82" w:rsidP="009E70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1692B">
        <w:rPr>
          <w:rFonts w:ascii="Times New Roman" w:eastAsia="Times New Roman" w:hAnsi="Times New Roman" w:cs="Times New Roman"/>
          <w:b/>
          <w:sz w:val="24"/>
          <w:szCs w:val="24"/>
          <w:lang w:eastAsia="bg-BG"/>
        </w:rPr>
        <w:tab/>
        <w:t xml:space="preserve">2. Оценяване по показател </w:t>
      </w:r>
      <w:r w:rsidRPr="00F1692B">
        <w:rPr>
          <w:rFonts w:ascii="Times New Roman" w:eastAsia="Times New Roman" w:hAnsi="Times New Roman" w:cs="Times New Roman"/>
          <w:b/>
          <w:bCs/>
          <w:sz w:val="24"/>
          <w:szCs w:val="24"/>
          <w:lang w:eastAsia="bg-BG"/>
        </w:rPr>
        <w:t>„Търговска отстъпка от цената на дребно на резервни части</w:t>
      </w:r>
      <w:r w:rsidR="008B5A82">
        <w:rPr>
          <w:rFonts w:ascii="Times New Roman" w:eastAsia="Times New Roman" w:hAnsi="Times New Roman" w:cs="Times New Roman"/>
          <w:b/>
          <w:bCs/>
          <w:sz w:val="24"/>
          <w:szCs w:val="24"/>
          <w:lang w:eastAsia="bg-BG"/>
        </w:rPr>
        <w:t xml:space="preserve"> в %</w:t>
      </w:r>
      <w:r w:rsidRPr="00F1692B">
        <w:rPr>
          <w:rFonts w:ascii="Times New Roman" w:eastAsia="Times New Roman" w:hAnsi="Times New Roman" w:cs="Times New Roman"/>
          <w:b/>
          <w:bCs/>
          <w:sz w:val="24"/>
          <w:szCs w:val="24"/>
          <w:lang w:eastAsia="bg-BG"/>
        </w:rPr>
        <w:t xml:space="preserve">” </w:t>
      </w:r>
      <w:r w:rsidRPr="00F1692B">
        <w:rPr>
          <w:rFonts w:ascii="Times New Roman" w:eastAsia="Times New Roman" w:hAnsi="Times New Roman" w:cs="Times New Roman"/>
          <w:b/>
          <w:sz w:val="24"/>
          <w:szCs w:val="24"/>
          <w:lang w:eastAsia="bg-BG"/>
        </w:rPr>
        <w:t xml:space="preserve">(П2) </w:t>
      </w:r>
      <w:r w:rsidR="008B5A82">
        <w:rPr>
          <w:rFonts w:ascii="Times New Roman" w:eastAsia="Times New Roman" w:hAnsi="Times New Roman" w:cs="Times New Roman"/>
          <w:b/>
          <w:bCs/>
          <w:sz w:val="24"/>
          <w:szCs w:val="24"/>
          <w:lang w:eastAsia="bg-BG"/>
        </w:rPr>
        <w:t xml:space="preserve"> – 2</w:t>
      </w:r>
      <w:r w:rsidRPr="00F1692B">
        <w:rPr>
          <w:rFonts w:ascii="Times New Roman" w:eastAsia="Times New Roman" w:hAnsi="Times New Roman" w:cs="Times New Roman"/>
          <w:b/>
          <w:bCs/>
          <w:sz w:val="24"/>
          <w:szCs w:val="24"/>
          <w:lang w:eastAsia="bg-BG"/>
        </w:rPr>
        <w:t>0 точки.</w:t>
      </w:r>
    </w:p>
    <w:p w:rsidR="008B5A82" w:rsidRDefault="009E7043" w:rsidP="009E704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F1692B">
        <w:rPr>
          <w:rFonts w:ascii="Times New Roman" w:eastAsia="Times New Roman" w:hAnsi="Times New Roman" w:cs="Times New Roman"/>
          <w:b/>
          <w:bCs/>
          <w:sz w:val="24"/>
          <w:szCs w:val="24"/>
          <w:lang w:eastAsia="bg-BG"/>
        </w:rPr>
        <w:lastRenderedPageBreak/>
        <w:tab/>
      </w:r>
    </w:p>
    <w:p w:rsidR="009E7043" w:rsidRPr="00F1692B" w:rsidRDefault="008B5A82" w:rsidP="008B5A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Посочва се в офертата</w:t>
      </w:r>
      <w:r w:rsidR="009E7043" w:rsidRPr="00F1692B">
        <w:rPr>
          <w:rFonts w:ascii="Times New Roman" w:eastAsia="Times New Roman" w:hAnsi="Times New Roman" w:cs="Times New Roman"/>
          <w:bCs/>
          <w:sz w:val="24"/>
          <w:szCs w:val="24"/>
          <w:lang w:eastAsia="bg-BG"/>
        </w:rPr>
        <w:t xml:space="preserve"> в процент. Оценява се по формулата както следва:</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sz w:val="24"/>
          <w:szCs w:val="24"/>
          <w:lang w:eastAsia="bg-BG"/>
        </w:rPr>
        <w:tab/>
        <w:t>предложена  ТО на дребно</w:t>
      </w:r>
    </w:p>
    <w:p w:rsidR="009E7043" w:rsidRPr="00F1692B" w:rsidRDefault="009E7043" w:rsidP="009E7043">
      <w:pPr>
        <w:widowControl w:val="0"/>
        <w:tabs>
          <w:tab w:val="left" w:pos="708"/>
          <w:tab w:val="left" w:pos="381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0288" behindDoc="0" locked="0" layoutInCell="1" allowOverlap="1" wp14:anchorId="4143521C" wp14:editId="4EB1C946">
                <wp:simplePos x="0" y="0"/>
                <wp:positionH relativeFrom="column">
                  <wp:posOffset>914400</wp:posOffset>
                </wp:positionH>
                <wp:positionV relativeFrom="paragraph">
                  <wp:posOffset>121920</wp:posOffset>
                </wp:positionV>
                <wp:extent cx="2286000" cy="19050"/>
                <wp:effectExtent l="9525" t="7620" r="9525" b="1143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"/>
            </w:pict>
          </mc:Fallback>
        </mc:AlternateContent>
      </w:r>
      <w:r w:rsidRPr="00F1692B">
        <w:rPr>
          <w:rFonts w:ascii="Times New Roman" w:eastAsia="Times New Roman" w:hAnsi="Times New Roman" w:cs="Times New Roman"/>
          <w:sz w:val="24"/>
          <w:szCs w:val="24"/>
          <w:lang w:val="en-US" w:eastAsia="bg-BG"/>
        </w:rPr>
        <w:tab/>
      </w:r>
      <w:r w:rsidRPr="00F1692B">
        <w:rPr>
          <w:rFonts w:ascii="Times New Roman" w:eastAsia="Times New Roman" w:hAnsi="Times New Roman" w:cs="Times New Roman"/>
          <w:b/>
          <w:sz w:val="24"/>
          <w:szCs w:val="24"/>
          <w:lang w:eastAsia="bg-BG"/>
        </w:rPr>
        <w:t>П2</w:t>
      </w:r>
      <w:r w:rsidRPr="00F1692B">
        <w:rPr>
          <w:rFonts w:ascii="Times New Roman" w:eastAsia="Times New Roman" w:hAnsi="Times New Roman" w:cs="Times New Roman"/>
          <w:b/>
          <w:sz w:val="24"/>
          <w:szCs w:val="24"/>
          <w:lang w:val="en-US" w:eastAsia="bg-BG"/>
        </w:rPr>
        <w:t>n</w:t>
      </w:r>
      <w:r w:rsidRPr="00F1692B">
        <w:rPr>
          <w:rFonts w:ascii="Times New Roman" w:eastAsia="Times New Roman" w:hAnsi="Times New Roman" w:cs="Times New Roman"/>
          <w:sz w:val="24"/>
          <w:szCs w:val="24"/>
          <w:lang w:val="en-US" w:eastAsia="bg-BG"/>
        </w:rPr>
        <w:t xml:space="preserve"> =</w:t>
      </w:r>
      <w:r w:rsidRPr="00F1692B">
        <w:rPr>
          <w:rFonts w:ascii="Times New Roman" w:eastAsia="Times New Roman" w:hAnsi="Times New Roman" w:cs="Times New Roman"/>
          <w:sz w:val="24"/>
          <w:szCs w:val="24"/>
          <w:lang w:val="en-US" w:eastAsia="bg-BG"/>
        </w:rPr>
        <w:tab/>
      </w:r>
      <w:r w:rsidR="008B5A82">
        <w:rPr>
          <w:rFonts w:ascii="Times New Roman" w:eastAsia="Times New Roman" w:hAnsi="Times New Roman" w:cs="Times New Roman"/>
          <w:sz w:val="24"/>
          <w:szCs w:val="24"/>
          <w:lang w:eastAsia="bg-BG"/>
        </w:rPr>
        <w:tab/>
      </w:r>
      <w:r w:rsidR="008B5A82">
        <w:rPr>
          <w:rFonts w:ascii="Times New Roman" w:eastAsia="Times New Roman" w:hAnsi="Times New Roman" w:cs="Times New Roman"/>
          <w:sz w:val="24"/>
          <w:szCs w:val="24"/>
          <w:lang w:eastAsia="bg-BG"/>
        </w:rPr>
        <w:tab/>
      </w:r>
      <w:r w:rsidR="008B5A82">
        <w:rPr>
          <w:rFonts w:ascii="Times New Roman" w:eastAsia="Times New Roman" w:hAnsi="Times New Roman" w:cs="Times New Roman"/>
          <w:sz w:val="24"/>
          <w:szCs w:val="24"/>
          <w:lang w:eastAsia="bg-BG"/>
        </w:rPr>
        <w:tab/>
        <w:t>х 2</w:t>
      </w:r>
      <w:r w:rsidRPr="00F1692B">
        <w:rPr>
          <w:rFonts w:ascii="Times New Roman" w:eastAsia="Times New Roman" w:hAnsi="Times New Roman" w:cs="Times New Roman"/>
          <w:sz w:val="24"/>
          <w:szCs w:val="24"/>
          <w:lang w:eastAsia="bg-BG"/>
        </w:rPr>
        <w:t>0, където</w:t>
      </w:r>
    </w:p>
    <w:p w:rsidR="009E7043" w:rsidRPr="00F1692B" w:rsidRDefault="009E7043" w:rsidP="009E7043">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t xml:space="preserve">  </w:t>
      </w:r>
      <w:proofErr w:type="spellStart"/>
      <w:r w:rsidRPr="00F1692B">
        <w:rPr>
          <w:rFonts w:ascii="Times New Roman" w:eastAsia="Times New Roman" w:hAnsi="Times New Roman" w:cs="Times New Roman"/>
          <w:sz w:val="24"/>
          <w:szCs w:val="24"/>
          <w:lang w:eastAsia="bg-BG"/>
        </w:rPr>
        <w:t>Мах</w:t>
      </w:r>
      <w:proofErr w:type="spellEnd"/>
      <w:r w:rsidRPr="00F1692B">
        <w:rPr>
          <w:rFonts w:ascii="Times New Roman" w:eastAsia="Times New Roman" w:hAnsi="Times New Roman" w:cs="Times New Roman"/>
          <w:sz w:val="24"/>
          <w:szCs w:val="24"/>
          <w:lang w:eastAsia="bg-BG"/>
        </w:rPr>
        <w:t xml:space="preserve"> предлагана ТО на дребно</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proofErr w:type="spellStart"/>
      <w:r w:rsidRPr="00F1692B">
        <w:rPr>
          <w:rFonts w:ascii="Times New Roman" w:eastAsia="Times New Roman" w:hAnsi="Times New Roman" w:cs="Times New Roman"/>
          <w:i/>
          <w:sz w:val="24"/>
          <w:szCs w:val="24"/>
          <w:lang w:eastAsia="bg-BG"/>
        </w:rPr>
        <w:t>Мах</w:t>
      </w:r>
      <w:proofErr w:type="spellEnd"/>
      <w:r w:rsidRPr="00F1692B">
        <w:rPr>
          <w:rFonts w:ascii="Times New Roman" w:eastAsia="Times New Roman" w:hAnsi="Times New Roman" w:cs="Times New Roman"/>
          <w:i/>
          <w:sz w:val="24"/>
          <w:szCs w:val="24"/>
          <w:lang w:eastAsia="bg-BG"/>
        </w:rPr>
        <w:t xml:space="preserve"> предлагана ТО на дребно</w:t>
      </w:r>
      <w:r w:rsidRPr="00F1692B">
        <w:rPr>
          <w:rFonts w:ascii="Times New Roman" w:eastAsia="Times New Roman" w:hAnsi="Times New Roman" w:cs="Times New Roman"/>
          <w:sz w:val="24"/>
          <w:szCs w:val="24"/>
          <w:lang w:eastAsia="bg-BG"/>
        </w:rPr>
        <w:t xml:space="preserve"> – най-високата предлагана търговска </w:t>
      </w:r>
      <w:r w:rsidRPr="00F1692B">
        <w:rPr>
          <w:rFonts w:ascii="Times New Roman" w:eastAsia="Times New Roman" w:hAnsi="Times New Roman" w:cs="Times New Roman"/>
          <w:sz w:val="24"/>
          <w:szCs w:val="24"/>
          <w:lang w:eastAsia="bg-BG"/>
        </w:rPr>
        <w:tab/>
        <w:t xml:space="preserve">отстъпка на </w:t>
      </w:r>
      <w:r w:rsidRPr="00F1692B">
        <w:rPr>
          <w:rFonts w:ascii="Times New Roman" w:eastAsia="Times New Roman" w:hAnsi="Times New Roman" w:cs="Times New Roman"/>
          <w:sz w:val="24"/>
          <w:szCs w:val="24"/>
          <w:lang w:eastAsia="bg-BG"/>
        </w:rPr>
        <w:tab/>
        <w:t>дребно на  резервни части;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r>
      <w:r w:rsidRPr="00F1692B">
        <w:rPr>
          <w:rFonts w:ascii="Times New Roman" w:eastAsia="Times New Roman" w:hAnsi="Times New Roman" w:cs="Times New Roman"/>
          <w:i/>
          <w:sz w:val="24"/>
          <w:szCs w:val="24"/>
          <w:lang w:eastAsia="bg-BG"/>
        </w:rPr>
        <w:t>предложена  ТО на дребно</w:t>
      </w:r>
      <w:r w:rsidRPr="00F1692B">
        <w:rPr>
          <w:rFonts w:ascii="Times New Roman" w:eastAsia="Times New Roman" w:hAnsi="Times New Roman" w:cs="Times New Roman"/>
          <w:sz w:val="24"/>
          <w:szCs w:val="24"/>
          <w:lang w:eastAsia="bg-BG"/>
        </w:rPr>
        <w:t xml:space="preserve"> - конкретната предложена от у</w:t>
      </w:r>
      <w:r w:rsidR="001D415D">
        <w:rPr>
          <w:rFonts w:ascii="Times New Roman" w:eastAsia="Times New Roman" w:hAnsi="Times New Roman" w:cs="Times New Roman"/>
          <w:sz w:val="24"/>
          <w:szCs w:val="24"/>
          <w:lang w:eastAsia="bg-BG"/>
        </w:rPr>
        <w:t xml:space="preserve">частника търговска </w:t>
      </w:r>
      <w:r w:rsidR="001D415D">
        <w:rPr>
          <w:rFonts w:ascii="Times New Roman" w:eastAsia="Times New Roman" w:hAnsi="Times New Roman" w:cs="Times New Roman"/>
          <w:sz w:val="24"/>
          <w:szCs w:val="24"/>
          <w:lang w:eastAsia="bg-BG"/>
        </w:rPr>
        <w:tab/>
        <w:t>отстъпка на</w:t>
      </w:r>
      <w:r w:rsidRPr="00F1692B">
        <w:rPr>
          <w:rFonts w:ascii="Times New Roman" w:eastAsia="Times New Roman" w:hAnsi="Times New Roman" w:cs="Times New Roman"/>
          <w:sz w:val="24"/>
          <w:szCs w:val="24"/>
          <w:lang w:eastAsia="bg-BG"/>
        </w:rPr>
        <w:tab/>
        <w:t>дребно на  резервни части;</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1692B">
        <w:rPr>
          <w:rFonts w:ascii="Times New Roman" w:eastAsia="Times New Roman" w:hAnsi="Times New Roman" w:cs="Times New Roman"/>
          <w:sz w:val="24"/>
          <w:szCs w:val="24"/>
          <w:lang w:eastAsia="bg-BG"/>
        </w:rPr>
        <w:tab/>
        <w:t xml:space="preserve">Числото </w:t>
      </w:r>
      <w:r w:rsidR="001D415D" w:rsidRPr="001D415D">
        <w:rPr>
          <w:rFonts w:ascii="Times New Roman" w:eastAsia="Times New Roman" w:hAnsi="Times New Roman" w:cs="Times New Roman"/>
          <w:sz w:val="24"/>
          <w:szCs w:val="24"/>
          <w:lang w:eastAsia="bg-BG"/>
        </w:rPr>
        <w:t>2</w:t>
      </w:r>
      <w:r w:rsidRPr="001D415D">
        <w:rPr>
          <w:rFonts w:ascii="Times New Roman" w:eastAsia="Times New Roman" w:hAnsi="Times New Roman" w:cs="Times New Roman"/>
          <w:sz w:val="24"/>
          <w:szCs w:val="24"/>
          <w:lang w:eastAsia="bg-BG"/>
        </w:rPr>
        <w:t>0</w:t>
      </w:r>
      <w:r w:rsidRPr="00F1692B">
        <w:rPr>
          <w:rFonts w:ascii="Times New Roman" w:eastAsia="Times New Roman" w:hAnsi="Times New Roman" w:cs="Times New Roman"/>
          <w:sz w:val="24"/>
          <w:szCs w:val="24"/>
          <w:lang w:eastAsia="bg-BG"/>
        </w:rPr>
        <w:t xml:space="preserve"> е коефициент на тежест.</w:t>
      </w:r>
    </w:p>
    <w:p w:rsidR="009E7043" w:rsidRPr="00F1692B" w:rsidRDefault="009E7043" w:rsidP="009E70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E7043" w:rsidRDefault="009E7043" w:rsidP="009E70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F1692B">
        <w:rPr>
          <w:rFonts w:ascii="Times New Roman" w:eastAsia="Times New Roman" w:hAnsi="Times New Roman" w:cs="Times New Roman"/>
          <w:sz w:val="24"/>
          <w:szCs w:val="24"/>
          <w:lang w:eastAsia="bg-BG"/>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1F7EFF" w:rsidRPr="001F7EFF" w:rsidRDefault="001F7EFF" w:rsidP="009E70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proofErr w:type="spellStart"/>
      <w:r w:rsidRPr="001F7EFF">
        <w:rPr>
          <w:rFonts w:ascii="Times New Roman" w:eastAsia="Times New Roman" w:hAnsi="Times New Roman" w:cs="Times New Roman"/>
          <w:i/>
          <w:sz w:val="24"/>
          <w:szCs w:val="24"/>
          <w:lang w:val="en-US" w:eastAsia="bg-BG"/>
        </w:rPr>
        <w:t>Забележка</w:t>
      </w:r>
      <w:proofErr w:type="spellEnd"/>
      <w:r w:rsidRPr="001F7EFF">
        <w:rPr>
          <w:rFonts w:ascii="Times New Roman" w:eastAsia="Times New Roman" w:hAnsi="Times New Roman" w:cs="Times New Roman"/>
          <w:i/>
          <w:sz w:val="24"/>
          <w:szCs w:val="24"/>
          <w:lang w:val="en-US" w:eastAsia="bg-BG"/>
        </w:rPr>
        <w:t>:</w:t>
      </w:r>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Ценовите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предложения</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се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проверяват</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за</w:t>
      </w:r>
      <w:proofErr w:type="spellEnd"/>
      <w:r w:rsidRPr="001F7EFF">
        <w:rPr>
          <w:rFonts w:ascii="Times New Roman" w:eastAsia="Times New Roman" w:hAnsi="Times New Roman" w:cs="Times New Roman"/>
          <w:sz w:val="24"/>
          <w:szCs w:val="24"/>
          <w:lang w:val="en-US" w:eastAsia="bg-BG"/>
        </w:rPr>
        <w:t xml:space="preserve"> да </w:t>
      </w:r>
      <w:proofErr w:type="spellStart"/>
      <w:r w:rsidRPr="001F7EFF">
        <w:rPr>
          <w:rFonts w:ascii="Times New Roman" w:eastAsia="Times New Roman" w:hAnsi="Times New Roman" w:cs="Times New Roman"/>
          <w:sz w:val="24"/>
          <w:szCs w:val="24"/>
          <w:lang w:val="en-US" w:eastAsia="bg-BG"/>
        </w:rPr>
        <w:t>се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установи</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че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са</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подготвени</w:t>
      </w:r>
      <w:proofErr w:type="spellEnd"/>
      <w:r w:rsidRPr="001F7EFF">
        <w:rPr>
          <w:rFonts w:ascii="Times New Roman" w:eastAsia="Times New Roman" w:hAnsi="Times New Roman" w:cs="Times New Roman"/>
          <w:sz w:val="24"/>
          <w:szCs w:val="24"/>
          <w:lang w:val="en-US" w:eastAsia="bg-BG"/>
        </w:rPr>
        <w:t xml:space="preserve"> и </w:t>
      </w:r>
      <w:proofErr w:type="spellStart"/>
      <w:r w:rsidRPr="001F7EFF">
        <w:rPr>
          <w:rFonts w:ascii="Times New Roman" w:eastAsia="Times New Roman" w:hAnsi="Times New Roman" w:cs="Times New Roman"/>
          <w:sz w:val="24"/>
          <w:szCs w:val="24"/>
          <w:lang w:val="en-US" w:eastAsia="bg-BG"/>
        </w:rPr>
        <w:t>представени</w:t>
      </w:r>
      <w:proofErr w:type="spellEnd"/>
      <w:r w:rsidRPr="001F7EFF">
        <w:rPr>
          <w:rFonts w:ascii="Times New Roman" w:eastAsia="Times New Roman" w:hAnsi="Times New Roman" w:cs="Times New Roman"/>
          <w:sz w:val="24"/>
          <w:szCs w:val="24"/>
          <w:lang w:val="en-US" w:eastAsia="bg-BG"/>
        </w:rPr>
        <w:t xml:space="preserve"> в </w:t>
      </w:r>
      <w:proofErr w:type="spellStart"/>
      <w:r w:rsidRPr="001F7EFF">
        <w:rPr>
          <w:rFonts w:ascii="Times New Roman" w:eastAsia="Times New Roman" w:hAnsi="Times New Roman" w:cs="Times New Roman"/>
          <w:sz w:val="24"/>
          <w:szCs w:val="24"/>
          <w:lang w:val="en-US" w:eastAsia="bg-BG"/>
        </w:rPr>
        <w:t>съответствие</w:t>
      </w:r>
      <w:proofErr w:type="spellEnd"/>
      <w:r w:rsidRPr="001F7EFF">
        <w:rPr>
          <w:rFonts w:ascii="Times New Roman" w:eastAsia="Times New Roman" w:hAnsi="Times New Roman" w:cs="Times New Roman"/>
          <w:sz w:val="24"/>
          <w:szCs w:val="24"/>
          <w:lang w:val="en-US" w:eastAsia="bg-BG"/>
        </w:rPr>
        <w:t xml:space="preserve"> с </w:t>
      </w:r>
      <w:proofErr w:type="spellStart"/>
      <w:r w:rsidRPr="001F7EFF">
        <w:rPr>
          <w:rFonts w:ascii="Times New Roman" w:eastAsia="Times New Roman" w:hAnsi="Times New Roman" w:cs="Times New Roman"/>
          <w:sz w:val="24"/>
          <w:szCs w:val="24"/>
          <w:lang w:val="en-US" w:eastAsia="bg-BG"/>
        </w:rPr>
        <w:t>изискванията</w:t>
      </w:r>
      <w:proofErr w:type="spellEnd"/>
      <w:r w:rsidRPr="001F7EFF">
        <w:rPr>
          <w:rFonts w:ascii="Times New Roman" w:eastAsia="Times New Roman" w:hAnsi="Times New Roman" w:cs="Times New Roman"/>
          <w:sz w:val="24"/>
          <w:szCs w:val="24"/>
          <w:lang w:val="en-US" w:eastAsia="bg-BG"/>
        </w:rPr>
        <w:t xml:space="preserve"> на </w:t>
      </w:r>
      <w:proofErr w:type="spellStart"/>
      <w:r w:rsidRPr="001F7EFF">
        <w:rPr>
          <w:rFonts w:ascii="Times New Roman" w:eastAsia="Times New Roman" w:hAnsi="Times New Roman" w:cs="Times New Roman"/>
          <w:sz w:val="24"/>
          <w:szCs w:val="24"/>
          <w:lang w:val="en-US" w:eastAsia="bg-BG"/>
        </w:rPr>
        <w:t>документ</w:t>
      </w:r>
      <w:r>
        <w:rPr>
          <w:rFonts w:ascii="Times New Roman" w:eastAsia="Times New Roman" w:hAnsi="Times New Roman" w:cs="Times New Roman"/>
          <w:sz w:val="24"/>
          <w:szCs w:val="24"/>
          <w:lang w:val="en-US" w:eastAsia="bg-BG"/>
        </w:rPr>
        <w:t>ацията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за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участие</w:t>
      </w:r>
      <w:proofErr w:type="spellEnd"/>
      <w:r>
        <w:rPr>
          <w:rFonts w:ascii="Times New Roman" w:eastAsia="Times New Roman" w:hAnsi="Times New Roman" w:cs="Times New Roman"/>
          <w:sz w:val="24"/>
          <w:szCs w:val="24"/>
          <w:lang w:val="en-US" w:eastAsia="bg-BG"/>
        </w:rPr>
        <w:t xml:space="preserve"> в процедурата</w:t>
      </w:r>
      <w:r w:rsidRPr="001F7EFF">
        <w:rPr>
          <w:rFonts w:ascii="Times New Roman" w:eastAsia="Times New Roman" w:hAnsi="Times New Roman" w:cs="Times New Roman"/>
          <w:sz w:val="24"/>
          <w:szCs w:val="24"/>
          <w:lang w:val="en-US" w:eastAsia="bg-BG"/>
        </w:rPr>
        <w:t xml:space="preserve">. </w:t>
      </w:r>
      <w:proofErr w:type="gramStart"/>
      <w:r w:rsidRPr="001F7EFF">
        <w:rPr>
          <w:rFonts w:ascii="Times New Roman" w:eastAsia="Times New Roman" w:hAnsi="Times New Roman" w:cs="Times New Roman"/>
          <w:sz w:val="24"/>
          <w:szCs w:val="24"/>
          <w:lang w:val="en-US" w:eastAsia="bg-BG"/>
        </w:rPr>
        <w:t xml:space="preserve">При </w:t>
      </w:r>
      <w:proofErr w:type="spellStart"/>
      <w:r w:rsidRPr="001F7EFF">
        <w:rPr>
          <w:rFonts w:ascii="Times New Roman" w:eastAsia="Times New Roman" w:hAnsi="Times New Roman" w:cs="Times New Roman"/>
          <w:sz w:val="24"/>
          <w:szCs w:val="24"/>
          <w:lang w:val="en-US" w:eastAsia="bg-BG"/>
        </w:rPr>
        <w:t>разминаване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между</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изписаното</w:t>
      </w:r>
      <w:proofErr w:type="spellEnd"/>
      <w:r w:rsidRPr="001F7EFF">
        <w:rPr>
          <w:rFonts w:ascii="Times New Roman" w:eastAsia="Times New Roman" w:hAnsi="Times New Roman" w:cs="Times New Roman"/>
          <w:sz w:val="24"/>
          <w:szCs w:val="24"/>
          <w:lang w:val="en-US" w:eastAsia="bg-BG"/>
        </w:rPr>
        <w:t xml:space="preserve"> с </w:t>
      </w:r>
      <w:proofErr w:type="spellStart"/>
      <w:r w:rsidRPr="001F7EFF">
        <w:rPr>
          <w:rFonts w:ascii="Times New Roman" w:eastAsia="Times New Roman" w:hAnsi="Times New Roman" w:cs="Times New Roman"/>
          <w:sz w:val="24"/>
          <w:szCs w:val="24"/>
          <w:lang w:val="en-US" w:eastAsia="bg-BG"/>
        </w:rPr>
        <w:t>цифри</w:t>
      </w:r>
      <w:proofErr w:type="spellEnd"/>
      <w:r w:rsidRPr="001F7EFF">
        <w:rPr>
          <w:rFonts w:ascii="Times New Roman" w:eastAsia="Times New Roman" w:hAnsi="Times New Roman" w:cs="Times New Roman"/>
          <w:sz w:val="24"/>
          <w:szCs w:val="24"/>
          <w:lang w:val="en-US" w:eastAsia="bg-BG"/>
        </w:rPr>
        <w:t xml:space="preserve"> и </w:t>
      </w:r>
      <w:proofErr w:type="spellStart"/>
      <w:r w:rsidRPr="001F7EFF">
        <w:rPr>
          <w:rFonts w:ascii="Times New Roman" w:eastAsia="Times New Roman" w:hAnsi="Times New Roman" w:cs="Times New Roman"/>
          <w:sz w:val="24"/>
          <w:szCs w:val="24"/>
          <w:lang w:val="en-US" w:eastAsia="bg-BG"/>
        </w:rPr>
        <w:t>изписаното</w:t>
      </w:r>
      <w:proofErr w:type="spellEnd"/>
      <w:r w:rsidRPr="001F7EFF">
        <w:rPr>
          <w:rFonts w:ascii="Times New Roman" w:eastAsia="Times New Roman" w:hAnsi="Times New Roman" w:cs="Times New Roman"/>
          <w:sz w:val="24"/>
          <w:szCs w:val="24"/>
          <w:lang w:val="en-US" w:eastAsia="bg-BG"/>
        </w:rPr>
        <w:t xml:space="preserve"> с </w:t>
      </w:r>
      <w:proofErr w:type="spellStart"/>
      <w:r w:rsidRPr="001F7EFF">
        <w:rPr>
          <w:rFonts w:ascii="Times New Roman" w:eastAsia="Times New Roman" w:hAnsi="Times New Roman" w:cs="Times New Roman"/>
          <w:sz w:val="24"/>
          <w:szCs w:val="24"/>
          <w:lang w:val="en-US" w:eastAsia="bg-BG"/>
        </w:rPr>
        <w:t>думи</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за</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вярно</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се</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приема</w:t>
      </w:r>
      <w:proofErr w:type="spellEnd"/>
      <w:r w:rsidRPr="001F7EFF">
        <w:rPr>
          <w:rFonts w:ascii="Times New Roman" w:eastAsia="Times New Roman" w:hAnsi="Times New Roman" w:cs="Times New Roman"/>
          <w:sz w:val="24"/>
          <w:szCs w:val="24"/>
          <w:lang w:val="en-US" w:eastAsia="bg-BG"/>
        </w:rPr>
        <w:t xml:space="preserve"> </w:t>
      </w:r>
      <w:proofErr w:type="spellStart"/>
      <w:r w:rsidRPr="001F7EFF">
        <w:rPr>
          <w:rFonts w:ascii="Times New Roman" w:eastAsia="Times New Roman" w:hAnsi="Times New Roman" w:cs="Times New Roman"/>
          <w:sz w:val="24"/>
          <w:szCs w:val="24"/>
          <w:lang w:val="en-US" w:eastAsia="bg-BG"/>
        </w:rPr>
        <w:t>записът</w:t>
      </w:r>
      <w:proofErr w:type="spellEnd"/>
      <w:r w:rsidRPr="001F7EFF">
        <w:rPr>
          <w:rFonts w:ascii="Times New Roman" w:eastAsia="Times New Roman" w:hAnsi="Times New Roman" w:cs="Times New Roman"/>
          <w:sz w:val="24"/>
          <w:szCs w:val="24"/>
          <w:lang w:val="en-US" w:eastAsia="bg-BG"/>
        </w:rPr>
        <w:t xml:space="preserve"> с </w:t>
      </w:r>
      <w:proofErr w:type="spellStart"/>
      <w:r w:rsidRPr="001F7EFF">
        <w:rPr>
          <w:rFonts w:ascii="Times New Roman" w:eastAsia="Times New Roman" w:hAnsi="Times New Roman" w:cs="Times New Roman"/>
          <w:sz w:val="24"/>
          <w:szCs w:val="24"/>
          <w:lang w:val="en-US" w:eastAsia="bg-BG"/>
        </w:rPr>
        <w:t>думи</w:t>
      </w:r>
      <w:proofErr w:type="spellEnd"/>
      <w:r>
        <w:rPr>
          <w:rFonts w:ascii="Times New Roman" w:eastAsia="Times New Roman" w:hAnsi="Times New Roman" w:cs="Times New Roman"/>
          <w:sz w:val="24"/>
          <w:szCs w:val="24"/>
          <w:lang w:val="en-US" w:eastAsia="bg-BG"/>
        </w:rPr>
        <w:t>.</w:t>
      </w:r>
      <w:bookmarkStart w:id="0" w:name="_GoBack"/>
      <w:bookmarkEnd w:id="0"/>
      <w:proofErr w:type="gramEnd"/>
    </w:p>
    <w:p w:rsidR="009E7043" w:rsidRPr="00F1692B" w:rsidRDefault="009E7043" w:rsidP="009E704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F1692B">
        <w:rPr>
          <w:rFonts w:ascii="Times New Roman" w:eastAsia="Times New Roman" w:hAnsi="Times New Roman" w:cs="Times New Roman"/>
          <w:sz w:val="24"/>
          <w:szCs w:val="24"/>
          <w:lang w:eastAsia="bg-BG"/>
        </w:rPr>
        <w:t>Офертата, получила най-голям брой точки се класира на първо място.</w:t>
      </w:r>
    </w:p>
    <w:p w:rsidR="009E7043" w:rsidRPr="005752C3" w:rsidRDefault="009E7043" w:rsidP="009E7043">
      <w:pPr>
        <w:tabs>
          <w:tab w:val="left" w:pos="1020"/>
        </w:tabs>
        <w:spacing w:after="0" w:line="240" w:lineRule="auto"/>
      </w:pPr>
    </w:p>
    <w:p w:rsidR="00494FE8" w:rsidRPr="00505C32" w:rsidRDefault="00494FE8">
      <w:pPr>
        <w:rPr>
          <w:rFonts w:ascii="Times New Roman" w:eastAsia="Times New Roman" w:hAnsi="Times New Roman" w:cs="Times New Roman"/>
          <w:sz w:val="24"/>
          <w:szCs w:val="20"/>
          <w:lang w:eastAsia="bg-BG"/>
        </w:rPr>
      </w:pPr>
    </w:p>
    <w:sectPr w:rsidR="00494FE8" w:rsidRPr="00505C3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E2" w:rsidRDefault="005C4AE2" w:rsidP="000D48BF">
      <w:pPr>
        <w:spacing w:after="0" w:line="240" w:lineRule="auto"/>
      </w:pPr>
      <w:r>
        <w:separator/>
      </w:r>
    </w:p>
  </w:endnote>
  <w:endnote w:type="continuationSeparator" w:id="0">
    <w:p w:rsidR="005C4AE2" w:rsidRDefault="005C4AE2" w:rsidP="000D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91009"/>
      <w:docPartObj>
        <w:docPartGallery w:val="Page Numbers (Bottom of Page)"/>
        <w:docPartUnique/>
      </w:docPartObj>
    </w:sdtPr>
    <w:sdtEndPr/>
    <w:sdtContent>
      <w:p w:rsidR="00834FD2" w:rsidRDefault="00834FD2">
        <w:pPr>
          <w:pStyle w:val="a5"/>
          <w:jc w:val="right"/>
        </w:pPr>
        <w:r>
          <w:fldChar w:fldCharType="begin"/>
        </w:r>
        <w:r>
          <w:instrText>PAGE   \* MERGEFORMAT</w:instrText>
        </w:r>
        <w:r>
          <w:fldChar w:fldCharType="separate"/>
        </w:r>
        <w:r w:rsidR="001F7EFF">
          <w:rPr>
            <w:noProof/>
          </w:rPr>
          <w:t>4</w:t>
        </w:r>
        <w:r>
          <w:fldChar w:fldCharType="end"/>
        </w:r>
      </w:p>
    </w:sdtContent>
  </w:sdt>
  <w:p w:rsidR="00834FD2" w:rsidRDefault="00834F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E2" w:rsidRDefault="005C4AE2" w:rsidP="000D48BF">
      <w:pPr>
        <w:spacing w:after="0" w:line="240" w:lineRule="auto"/>
      </w:pPr>
      <w:r>
        <w:separator/>
      </w:r>
    </w:p>
  </w:footnote>
  <w:footnote w:type="continuationSeparator" w:id="0">
    <w:p w:rsidR="005C4AE2" w:rsidRDefault="005C4AE2" w:rsidP="000D4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BF" w:rsidRPr="003714AE" w:rsidRDefault="000D48BF" w:rsidP="000D48BF">
    <w:pPr>
      <w:pStyle w:val="a3"/>
    </w:pPr>
  </w:p>
  <w:p w:rsidR="000D48BF" w:rsidRDefault="000D4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B87"/>
    <w:multiLevelType w:val="hybridMultilevel"/>
    <w:tmpl w:val="87566108"/>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287E34"/>
    <w:multiLevelType w:val="hybridMultilevel"/>
    <w:tmpl w:val="C51C3AF6"/>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32447A"/>
    <w:multiLevelType w:val="hybridMultilevel"/>
    <w:tmpl w:val="5BA8C71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0E62BF"/>
    <w:multiLevelType w:val="hybridMultilevel"/>
    <w:tmpl w:val="017A26BE"/>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273983"/>
    <w:multiLevelType w:val="hybridMultilevel"/>
    <w:tmpl w:val="39C00C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FB004E"/>
    <w:multiLevelType w:val="hybridMultilevel"/>
    <w:tmpl w:val="AC74579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0B265B0C"/>
    <w:multiLevelType w:val="hybridMultilevel"/>
    <w:tmpl w:val="586CC0C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33658E"/>
    <w:multiLevelType w:val="hybridMultilevel"/>
    <w:tmpl w:val="ACC22B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BF862F5"/>
    <w:multiLevelType w:val="hybridMultilevel"/>
    <w:tmpl w:val="5B3C6A2E"/>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1E5687"/>
    <w:multiLevelType w:val="hybridMultilevel"/>
    <w:tmpl w:val="A37661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254B9C"/>
    <w:multiLevelType w:val="hybridMultilevel"/>
    <w:tmpl w:val="C8C2516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3128E9"/>
    <w:multiLevelType w:val="hybridMultilevel"/>
    <w:tmpl w:val="FD2C32D6"/>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0FE62DCD"/>
    <w:multiLevelType w:val="hybridMultilevel"/>
    <w:tmpl w:val="89A4C0C2"/>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3C0467"/>
    <w:multiLevelType w:val="hybridMultilevel"/>
    <w:tmpl w:val="1D269DC0"/>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7FA0C25"/>
    <w:multiLevelType w:val="hybridMultilevel"/>
    <w:tmpl w:val="AAD06FB8"/>
    <w:lvl w:ilvl="0" w:tplc="04020013">
      <w:start w:val="1"/>
      <w:numFmt w:val="upperRoman"/>
      <w:lvlText w:val="%1."/>
      <w:lvlJc w:val="right"/>
      <w:pPr>
        <w:ind w:left="7589" w:hanging="360"/>
      </w:pPr>
    </w:lvl>
    <w:lvl w:ilvl="1" w:tplc="04020019" w:tentative="1">
      <w:start w:val="1"/>
      <w:numFmt w:val="lowerLetter"/>
      <w:lvlText w:val="%2."/>
      <w:lvlJc w:val="left"/>
      <w:pPr>
        <w:ind w:left="8309" w:hanging="360"/>
      </w:pPr>
    </w:lvl>
    <w:lvl w:ilvl="2" w:tplc="0402001B" w:tentative="1">
      <w:start w:val="1"/>
      <w:numFmt w:val="lowerRoman"/>
      <w:lvlText w:val="%3."/>
      <w:lvlJc w:val="right"/>
      <w:pPr>
        <w:ind w:left="9029" w:hanging="180"/>
      </w:pPr>
    </w:lvl>
    <w:lvl w:ilvl="3" w:tplc="0402000F" w:tentative="1">
      <w:start w:val="1"/>
      <w:numFmt w:val="decimal"/>
      <w:lvlText w:val="%4."/>
      <w:lvlJc w:val="left"/>
      <w:pPr>
        <w:ind w:left="9749" w:hanging="360"/>
      </w:pPr>
    </w:lvl>
    <w:lvl w:ilvl="4" w:tplc="04020019" w:tentative="1">
      <w:start w:val="1"/>
      <w:numFmt w:val="lowerLetter"/>
      <w:lvlText w:val="%5."/>
      <w:lvlJc w:val="left"/>
      <w:pPr>
        <w:ind w:left="10469" w:hanging="360"/>
      </w:pPr>
    </w:lvl>
    <w:lvl w:ilvl="5" w:tplc="0402001B" w:tentative="1">
      <w:start w:val="1"/>
      <w:numFmt w:val="lowerRoman"/>
      <w:lvlText w:val="%6."/>
      <w:lvlJc w:val="right"/>
      <w:pPr>
        <w:ind w:left="11189" w:hanging="180"/>
      </w:pPr>
    </w:lvl>
    <w:lvl w:ilvl="6" w:tplc="0402000F" w:tentative="1">
      <w:start w:val="1"/>
      <w:numFmt w:val="decimal"/>
      <w:lvlText w:val="%7."/>
      <w:lvlJc w:val="left"/>
      <w:pPr>
        <w:ind w:left="11909" w:hanging="360"/>
      </w:pPr>
    </w:lvl>
    <w:lvl w:ilvl="7" w:tplc="04020019" w:tentative="1">
      <w:start w:val="1"/>
      <w:numFmt w:val="lowerLetter"/>
      <w:lvlText w:val="%8."/>
      <w:lvlJc w:val="left"/>
      <w:pPr>
        <w:ind w:left="12629" w:hanging="360"/>
      </w:pPr>
    </w:lvl>
    <w:lvl w:ilvl="8" w:tplc="0402001B" w:tentative="1">
      <w:start w:val="1"/>
      <w:numFmt w:val="lowerRoman"/>
      <w:lvlText w:val="%9."/>
      <w:lvlJc w:val="right"/>
      <w:pPr>
        <w:ind w:left="13349" w:hanging="180"/>
      </w:pPr>
    </w:lvl>
  </w:abstractNum>
  <w:abstractNum w:abstractNumId="15">
    <w:nsid w:val="189001F5"/>
    <w:multiLevelType w:val="hybridMultilevel"/>
    <w:tmpl w:val="62ACDE3C"/>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C454350"/>
    <w:multiLevelType w:val="hybridMultilevel"/>
    <w:tmpl w:val="0CF0A6CA"/>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D2A1B66"/>
    <w:multiLevelType w:val="hybridMultilevel"/>
    <w:tmpl w:val="7A1C22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ECF1C61"/>
    <w:multiLevelType w:val="hybridMultilevel"/>
    <w:tmpl w:val="D1342E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210355"/>
    <w:multiLevelType w:val="hybridMultilevel"/>
    <w:tmpl w:val="E3E6821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7A93156"/>
    <w:multiLevelType w:val="hybridMultilevel"/>
    <w:tmpl w:val="F0DA72B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AE3760C"/>
    <w:multiLevelType w:val="hybridMultilevel"/>
    <w:tmpl w:val="105AA1A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D3D4506"/>
    <w:multiLevelType w:val="hybridMultilevel"/>
    <w:tmpl w:val="7696F9C4"/>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3A1A2E1B"/>
    <w:multiLevelType w:val="hybridMultilevel"/>
    <w:tmpl w:val="110AF1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BD640FF"/>
    <w:multiLevelType w:val="hybridMultilevel"/>
    <w:tmpl w:val="4F8AF4FE"/>
    <w:lvl w:ilvl="0" w:tplc="D62CF652">
      <w:start w:val="1"/>
      <w:numFmt w:val="lowerLetter"/>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3C2522C5"/>
    <w:multiLevelType w:val="hybridMultilevel"/>
    <w:tmpl w:val="1F5C662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D193772"/>
    <w:multiLevelType w:val="hybridMultilevel"/>
    <w:tmpl w:val="C4D81DC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28C2B0A"/>
    <w:multiLevelType w:val="hybridMultilevel"/>
    <w:tmpl w:val="B0FAD7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3832B8"/>
    <w:multiLevelType w:val="hybridMultilevel"/>
    <w:tmpl w:val="FA262E16"/>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E57759"/>
    <w:multiLevelType w:val="hybridMultilevel"/>
    <w:tmpl w:val="EA22DE2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193FE5"/>
    <w:multiLevelType w:val="hybridMultilevel"/>
    <w:tmpl w:val="BD64225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3291845"/>
    <w:multiLevelType w:val="hybridMultilevel"/>
    <w:tmpl w:val="7B644828"/>
    <w:lvl w:ilvl="0" w:tplc="04020011">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57133CEC"/>
    <w:multiLevelType w:val="hybridMultilevel"/>
    <w:tmpl w:val="F48AF6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9293542"/>
    <w:multiLevelType w:val="hybridMultilevel"/>
    <w:tmpl w:val="DD300D5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
    <w:nsid w:val="59543FB0"/>
    <w:multiLevelType w:val="hybridMultilevel"/>
    <w:tmpl w:val="2D4E8900"/>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5A2D39A7"/>
    <w:multiLevelType w:val="hybridMultilevel"/>
    <w:tmpl w:val="FCFE2D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E257C4E"/>
    <w:multiLevelType w:val="hybridMultilevel"/>
    <w:tmpl w:val="FD7C16B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04F0E83"/>
    <w:multiLevelType w:val="hybridMultilevel"/>
    <w:tmpl w:val="EBA252B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2B869EE"/>
    <w:multiLevelType w:val="hybridMultilevel"/>
    <w:tmpl w:val="3C227636"/>
    <w:lvl w:ilvl="0" w:tplc="5EEE340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3BE3DE1"/>
    <w:multiLevelType w:val="hybridMultilevel"/>
    <w:tmpl w:val="65CEF3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52216A2"/>
    <w:multiLevelType w:val="hybridMultilevel"/>
    <w:tmpl w:val="DF9059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9FC2C46"/>
    <w:multiLevelType w:val="hybridMultilevel"/>
    <w:tmpl w:val="839EC9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A435810"/>
    <w:multiLevelType w:val="hybridMultilevel"/>
    <w:tmpl w:val="4DD208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C6E0CAC"/>
    <w:multiLevelType w:val="hybridMultilevel"/>
    <w:tmpl w:val="BF0482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E0E560E"/>
    <w:multiLevelType w:val="hybridMultilevel"/>
    <w:tmpl w:val="41A4B5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7C6457C"/>
    <w:multiLevelType w:val="hybridMultilevel"/>
    <w:tmpl w:val="FDB80B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1C42E8"/>
    <w:multiLevelType w:val="hybridMultilevel"/>
    <w:tmpl w:val="E4F65B10"/>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12"/>
  </w:num>
  <w:num w:numId="4">
    <w:abstractNumId w:val="3"/>
  </w:num>
  <w:num w:numId="5">
    <w:abstractNumId w:val="16"/>
  </w:num>
  <w:num w:numId="6">
    <w:abstractNumId w:val="0"/>
  </w:num>
  <w:num w:numId="7">
    <w:abstractNumId w:val="15"/>
  </w:num>
  <w:num w:numId="8">
    <w:abstractNumId w:val="8"/>
  </w:num>
  <w:num w:numId="9">
    <w:abstractNumId w:val="28"/>
  </w:num>
  <w:num w:numId="10">
    <w:abstractNumId w:val="13"/>
  </w:num>
  <w:num w:numId="11">
    <w:abstractNumId w:val="38"/>
  </w:num>
  <w:num w:numId="12">
    <w:abstractNumId w:val="1"/>
  </w:num>
  <w:num w:numId="13">
    <w:abstractNumId w:val="31"/>
  </w:num>
  <w:num w:numId="14">
    <w:abstractNumId w:val="7"/>
  </w:num>
  <w:num w:numId="15">
    <w:abstractNumId w:val="39"/>
  </w:num>
  <w:num w:numId="16">
    <w:abstractNumId w:val="42"/>
  </w:num>
  <w:num w:numId="17">
    <w:abstractNumId w:val="14"/>
  </w:num>
  <w:num w:numId="18">
    <w:abstractNumId w:val="26"/>
  </w:num>
  <w:num w:numId="19">
    <w:abstractNumId w:val="33"/>
  </w:num>
  <w:num w:numId="20">
    <w:abstractNumId w:val="43"/>
  </w:num>
  <w:num w:numId="21">
    <w:abstractNumId w:val="30"/>
  </w:num>
  <w:num w:numId="22">
    <w:abstractNumId w:val="46"/>
  </w:num>
  <w:num w:numId="23">
    <w:abstractNumId w:val="29"/>
  </w:num>
  <w:num w:numId="24">
    <w:abstractNumId w:val="27"/>
  </w:num>
  <w:num w:numId="25">
    <w:abstractNumId w:val="4"/>
  </w:num>
  <w:num w:numId="26">
    <w:abstractNumId w:val="2"/>
  </w:num>
  <w:num w:numId="27">
    <w:abstractNumId w:val="20"/>
  </w:num>
  <w:num w:numId="28">
    <w:abstractNumId w:val="21"/>
  </w:num>
  <w:num w:numId="29">
    <w:abstractNumId w:val="18"/>
  </w:num>
  <w:num w:numId="30">
    <w:abstractNumId w:val="25"/>
  </w:num>
  <w:num w:numId="31">
    <w:abstractNumId w:val="22"/>
  </w:num>
  <w:num w:numId="32">
    <w:abstractNumId w:val="6"/>
  </w:num>
  <w:num w:numId="33">
    <w:abstractNumId w:val="32"/>
  </w:num>
  <w:num w:numId="34">
    <w:abstractNumId w:val="36"/>
  </w:num>
  <w:num w:numId="35">
    <w:abstractNumId w:val="44"/>
  </w:num>
  <w:num w:numId="36">
    <w:abstractNumId w:val="23"/>
  </w:num>
  <w:num w:numId="37">
    <w:abstractNumId w:val="37"/>
  </w:num>
  <w:num w:numId="38">
    <w:abstractNumId w:val="9"/>
  </w:num>
  <w:num w:numId="39">
    <w:abstractNumId w:val="10"/>
  </w:num>
  <w:num w:numId="40">
    <w:abstractNumId w:val="40"/>
  </w:num>
  <w:num w:numId="41">
    <w:abstractNumId w:val="17"/>
  </w:num>
  <w:num w:numId="42">
    <w:abstractNumId w:val="41"/>
  </w:num>
  <w:num w:numId="43">
    <w:abstractNumId w:val="35"/>
  </w:num>
  <w:num w:numId="44">
    <w:abstractNumId w:val="5"/>
  </w:num>
  <w:num w:numId="45">
    <w:abstractNumId w:val="45"/>
  </w:num>
  <w:num w:numId="46">
    <w:abstractNumId w:val="1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44"/>
    <w:rsid w:val="000155EF"/>
    <w:rsid w:val="0003756E"/>
    <w:rsid w:val="00044906"/>
    <w:rsid w:val="000D48BF"/>
    <w:rsid w:val="000E165D"/>
    <w:rsid w:val="000E697B"/>
    <w:rsid w:val="000F03E0"/>
    <w:rsid w:val="0011761E"/>
    <w:rsid w:val="00126FC3"/>
    <w:rsid w:val="00171102"/>
    <w:rsid w:val="00173684"/>
    <w:rsid w:val="001A17F2"/>
    <w:rsid w:val="001D415D"/>
    <w:rsid w:val="001E11A2"/>
    <w:rsid w:val="001F7EFF"/>
    <w:rsid w:val="0021422F"/>
    <w:rsid w:val="00232AE1"/>
    <w:rsid w:val="0024255C"/>
    <w:rsid w:val="002C75D8"/>
    <w:rsid w:val="002E0D57"/>
    <w:rsid w:val="00315BB7"/>
    <w:rsid w:val="003223C5"/>
    <w:rsid w:val="0032290C"/>
    <w:rsid w:val="003B293F"/>
    <w:rsid w:val="004673D2"/>
    <w:rsid w:val="0047145A"/>
    <w:rsid w:val="00494FE8"/>
    <w:rsid w:val="004D0F6F"/>
    <w:rsid w:val="00505C32"/>
    <w:rsid w:val="005379BA"/>
    <w:rsid w:val="005660A8"/>
    <w:rsid w:val="005B1B04"/>
    <w:rsid w:val="005C4AE2"/>
    <w:rsid w:val="005E4C49"/>
    <w:rsid w:val="0060250D"/>
    <w:rsid w:val="006409C5"/>
    <w:rsid w:val="00670444"/>
    <w:rsid w:val="0067421D"/>
    <w:rsid w:val="00695EBA"/>
    <w:rsid w:val="006A2759"/>
    <w:rsid w:val="006C4E8F"/>
    <w:rsid w:val="006D070C"/>
    <w:rsid w:val="006D7535"/>
    <w:rsid w:val="006E18CF"/>
    <w:rsid w:val="006F2072"/>
    <w:rsid w:val="00750312"/>
    <w:rsid w:val="007A5436"/>
    <w:rsid w:val="007A5623"/>
    <w:rsid w:val="007A66A5"/>
    <w:rsid w:val="007B2869"/>
    <w:rsid w:val="00834FD2"/>
    <w:rsid w:val="008702AA"/>
    <w:rsid w:val="008752AA"/>
    <w:rsid w:val="0088192A"/>
    <w:rsid w:val="008929E3"/>
    <w:rsid w:val="008B5A82"/>
    <w:rsid w:val="008C5C67"/>
    <w:rsid w:val="009A1716"/>
    <w:rsid w:val="009E7043"/>
    <w:rsid w:val="00A40671"/>
    <w:rsid w:val="00A94C9E"/>
    <w:rsid w:val="00AA5528"/>
    <w:rsid w:val="00AF3F9F"/>
    <w:rsid w:val="00B10E0E"/>
    <w:rsid w:val="00B5321B"/>
    <w:rsid w:val="00B56C3A"/>
    <w:rsid w:val="00B6137C"/>
    <w:rsid w:val="00BF4EE4"/>
    <w:rsid w:val="00C3699C"/>
    <w:rsid w:val="00CA7774"/>
    <w:rsid w:val="00CC6216"/>
    <w:rsid w:val="00CF38AD"/>
    <w:rsid w:val="00D12C63"/>
    <w:rsid w:val="00D14033"/>
    <w:rsid w:val="00D74755"/>
    <w:rsid w:val="00D74F6C"/>
    <w:rsid w:val="00DA1A25"/>
    <w:rsid w:val="00DB6DBF"/>
    <w:rsid w:val="00DD1EC8"/>
    <w:rsid w:val="00E952E6"/>
    <w:rsid w:val="00F25D70"/>
    <w:rsid w:val="00FA1534"/>
    <w:rsid w:val="00FA3F7C"/>
    <w:rsid w:val="00FA41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a4"/>
    <w:uiPriority w:val="99"/>
    <w:unhideWhenUsed/>
    <w:rsid w:val="000D48BF"/>
    <w:pPr>
      <w:tabs>
        <w:tab w:val="center" w:pos="4536"/>
        <w:tab w:val="right" w:pos="9072"/>
      </w:tabs>
      <w:spacing w:after="0" w:line="240" w:lineRule="auto"/>
    </w:pPr>
  </w:style>
  <w:style w:type="character" w:customStyle="1" w:styleId="a4">
    <w:name w:val="Горен колонтитул Знак"/>
    <w:aliases w:val="hd Знак,Header Titlos Prosforas Знак"/>
    <w:basedOn w:val="a0"/>
    <w:link w:val="a3"/>
    <w:uiPriority w:val="99"/>
    <w:rsid w:val="000D48BF"/>
  </w:style>
  <w:style w:type="paragraph" w:styleId="a5">
    <w:name w:val="footer"/>
    <w:basedOn w:val="a"/>
    <w:link w:val="a6"/>
    <w:uiPriority w:val="99"/>
    <w:unhideWhenUsed/>
    <w:rsid w:val="000D48BF"/>
    <w:pPr>
      <w:tabs>
        <w:tab w:val="center" w:pos="4536"/>
        <w:tab w:val="right" w:pos="9072"/>
      </w:tabs>
      <w:spacing w:after="0" w:line="240" w:lineRule="auto"/>
    </w:pPr>
  </w:style>
  <w:style w:type="character" w:customStyle="1" w:styleId="a6">
    <w:name w:val="Долен колонтитул Знак"/>
    <w:basedOn w:val="a0"/>
    <w:link w:val="a5"/>
    <w:uiPriority w:val="99"/>
    <w:rsid w:val="000D48BF"/>
  </w:style>
  <w:style w:type="paragraph" w:styleId="a7">
    <w:name w:val="List Paragraph"/>
    <w:basedOn w:val="a"/>
    <w:uiPriority w:val="34"/>
    <w:qFormat/>
    <w:rsid w:val="000D48BF"/>
    <w:pPr>
      <w:ind w:left="720"/>
      <w:contextualSpacing/>
    </w:pPr>
  </w:style>
  <w:style w:type="table" w:styleId="1">
    <w:name w:val="Medium Shading 1"/>
    <w:basedOn w:val="a1"/>
    <w:uiPriority w:val="63"/>
    <w:rsid w:val="008702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4673D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67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eader Titlos Prosforas"/>
    <w:basedOn w:val="a"/>
    <w:link w:val="a4"/>
    <w:uiPriority w:val="99"/>
    <w:unhideWhenUsed/>
    <w:rsid w:val="000D48BF"/>
    <w:pPr>
      <w:tabs>
        <w:tab w:val="center" w:pos="4536"/>
        <w:tab w:val="right" w:pos="9072"/>
      </w:tabs>
      <w:spacing w:after="0" w:line="240" w:lineRule="auto"/>
    </w:pPr>
  </w:style>
  <w:style w:type="character" w:customStyle="1" w:styleId="a4">
    <w:name w:val="Горен колонтитул Знак"/>
    <w:aliases w:val="hd Знак,Header Titlos Prosforas Знак"/>
    <w:basedOn w:val="a0"/>
    <w:link w:val="a3"/>
    <w:uiPriority w:val="99"/>
    <w:rsid w:val="000D48BF"/>
  </w:style>
  <w:style w:type="paragraph" w:styleId="a5">
    <w:name w:val="footer"/>
    <w:basedOn w:val="a"/>
    <w:link w:val="a6"/>
    <w:uiPriority w:val="99"/>
    <w:unhideWhenUsed/>
    <w:rsid w:val="000D48BF"/>
    <w:pPr>
      <w:tabs>
        <w:tab w:val="center" w:pos="4536"/>
        <w:tab w:val="right" w:pos="9072"/>
      </w:tabs>
      <w:spacing w:after="0" w:line="240" w:lineRule="auto"/>
    </w:pPr>
  </w:style>
  <w:style w:type="character" w:customStyle="1" w:styleId="a6">
    <w:name w:val="Долен колонтитул Знак"/>
    <w:basedOn w:val="a0"/>
    <w:link w:val="a5"/>
    <w:uiPriority w:val="99"/>
    <w:rsid w:val="000D48BF"/>
  </w:style>
  <w:style w:type="paragraph" w:styleId="a7">
    <w:name w:val="List Paragraph"/>
    <w:basedOn w:val="a"/>
    <w:uiPriority w:val="34"/>
    <w:qFormat/>
    <w:rsid w:val="000D48BF"/>
    <w:pPr>
      <w:ind w:left="720"/>
      <w:contextualSpacing/>
    </w:pPr>
  </w:style>
  <w:style w:type="table" w:styleId="1">
    <w:name w:val="Medium Shading 1"/>
    <w:basedOn w:val="a1"/>
    <w:uiPriority w:val="63"/>
    <w:rsid w:val="008702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4673D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467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6019">
      <w:bodyDiv w:val="1"/>
      <w:marLeft w:val="0"/>
      <w:marRight w:val="0"/>
      <w:marTop w:val="0"/>
      <w:marBottom w:val="0"/>
      <w:divBdr>
        <w:top w:val="none" w:sz="0" w:space="0" w:color="auto"/>
        <w:left w:val="none" w:sz="0" w:space="0" w:color="auto"/>
        <w:bottom w:val="none" w:sz="0" w:space="0" w:color="auto"/>
        <w:right w:val="none" w:sz="0" w:space="0" w:color="auto"/>
      </w:divBdr>
    </w:div>
    <w:div w:id="1620574465">
      <w:bodyDiv w:val="1"/>
      <w:marLeft w:val="0"/>
      <w:marRight w:val="0"/>
      <w:marTop w:val="0"/>
      <w:marBottom w:val="0"/>
      <w:divBdr>
        <w:top w:val="none" w:sz="0" w:space="0" w:color="auto"/>
        <w:left w:val="none" w:sz="0" w:space="0" w:color="auto"/>
        <w:bottom w:val="none" w:sz="0" w:space="0" w:color="auto"/>
        <w:right w:val="none" w:sz="0" w:space="0" w:color="auto"/>
      </w:divBdr>
    </w:div>
    <w:div w:id="20698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89AD-3A61-42E0-90FB-0E0ECAE5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816</Words>
  <Characters>4655</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2015-03-27T08:09:00Z</cp:lastPrinted>
  <dcterms:created xsi:type="dcterms:W3CDTF">2015-01-16T14:31:00Z</dcterms:created>
  <dcterms:modified xsi:type="dcterms:W3CDTF">2015-06-25T06:12:00Z</dcterms:modified>
</cp:coreProperties>
</file>